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26C08F" w14:textId="77777777" w:rsidR="005978F7" w:rsidRPr="00BC71C9" w:rsidRDefault="00771628" w:rsidP="00B639F8">
      <w:pPr>
        <w:spacing w:before="120" w:after="120"/>
        <w:rPr>
          <w:rFonts w:ascii="Times New Roman" w:hAnsi="Times New Roman" w:cs="Times New Roman"/>
          <w:sz w:val="24"/>
          <w:szCs w:val="24"/>
        </w:rPr>
      </w:pPr>
      <w:bookmarkStart w:id="0" w:name="_GoBack"/>
      <w:bookmarkEnd w:id="0"/>
      <w:r w:rsidRPr="00BC71C9">
        <w:rPr>
          <w:rFonts w:ascii="Times New Roman" w:hAnsi="Times New Roman" w:cs="Times New Roman"/>
          <w:sz w:val="24"/>
          <w:szCs w:val="24"/>
        </w:rPr>
        <w:t xml:space="preserve">      </w:t>
      </w:r>
    </w:p>
    <w:tbl>
      <w:tblPr>
        <w:tblW w:w="0" w:type="auto"/>
        <w:tblLayout w:type="fixed"/>
        <w:tblCellMar>
          <w:left w:w="0" w:type="dxa"/>
          <w:right w:w="0" w:type="dxa"/>
        </w:tblCellMar>
        <w:tblLook w:val="0000" w:firstRow="0" w:lastRow="0" w:firstColumn="0" w:lastColumn="0" w:noHBand="0" w:noVBand="0"/>
      </w:tblPr>
      <w:tblGrid>
        <w:gridCol w:w="280"/>
        <w:gridCol w:w="7020"/>
      </w:tblGrid>
      <w:tr w:rsidR="005978F7" w:rsidRPr="00BC71C9" w14:paraId="5CAAB496" w14:textId="77777777" w:rsidTr="00F509A4">
        <w:trPr>
          <w:trHeight w:val="276"/>
        </w:trPr>
        <w:tc>
          <w:tcPr>
            <w:tcW w:w="280" w:type="dxa"/>
            <w:vAlign w:val="bottom"/>
          </w:tcPr>
          <w:p w14:paraId="74B5E5FE" w14:textId="77777777" w:rsidR="005978F7" w:rsidRPr="00BC71C9" w:rsidRDefault="005978F7" w:rsidP="00B639F8">
            <w:pPr>
              <w:spacing w:before="120" w:after="120" w:line="0" w:lineRule="atLeast"/>
              <w:rPr>
                <w:rFonts w:ascii="Times New Roman" w:eastAsia="Times New Roman" w:hAnsi="Times New Roman" w:cs="Times New Roman"/>
                <w:sz w:val="24"/>
                <w:szCs w:val="24"/>
              </w:rPr>
            </w:pPr>
          </w:p>
        </w:tc>
        <w:tc>
          <w:tcPr>
            <w:tcW w:w="7020" w:type="dxa"/>
            <w:vAlign w:val="bottom"/>
          </w:tcPr>
          <w:p w14:paraId="01453C63" w14:textId="77777777" w:rsidR="00771628" w:rsidRPr="00BC71C9" w:rsidRDefault="005978F7" w:rsidP="00B639F8">
            <w:pPr>
              <w:spacing w:before="120" w:after="120" w:line="229" w:lineRule="exact"/>
              <w:rPr>
                <w:rFonts w:ascii="Times New Roman" w:eastAsia="Times" w:hAnsi="Times New Roman" w:cs="Times New Roman"/>
                <w:b/>
                <w:sz w:val="24"/>
                <w:szCs w:val="24"/>
              </w:rPr>
            </w:pPr>
            <w:r w:rsidRPr="00BC71C9">
              <w:rPr>
                <w:rFonts w:ascii="Times New Roman" w:eastAsia="Times" w:hAnsi="Times New Roman" w:cs="Times New Roman"/>
                <w:b/>
                <w:sz w:val="24"/>
                <w:szCs w:val="24"/>
              </w:rPr>
              <w:t xml:space="preserve">             </w:t>
            </w:r>
          </w:p>
          <w:p w14:paraId="582A3FDC" w14:textId="77777777" w:rsidR="00771628" w:rsidRPr="00BC71C9" w:rsidRDefault="00771628" w:rsidP="00B639F8">
            <w:pPr>
              <w:spacing w:before="120" w:after="120" w:line="229" w:lineRule="exact"/>
              <w:rPr>
                <w:rFonts w:ascii="Times New Roman" w:eastAsia="Times" w:hAnsi="Times New Roman" w:cs="Times New Roman"/>
                <w:b/>
                <w:sz w:val="24"/>
                <w:szCs w:val="24"/>
              </w:rPr>
            </w:pPr>
          </w:p>
          <w:tbl>
            <w:tblPr>
              <w:tblW w:w="7300" w:type="dxa"/>
              <w:tblLayout w:type="fixed"/>
              <w:tblCellMar>
                <w:left w:w="0" w:type="dxa"/>
                <w:right w:w="0" w:type="dxa"/>
              </w:tblCellMar>
              <w:tblLook w:val="0000" w:firstRow="0" w:lastRow="0" w:firstColumn="0" w:lastColumn="0" w:noHBand="0" w:noVBand="0"/>
            </w:tblPr>
            <w:tblGrid>
              <w:gridCol w:w="280"/>
              <w:gridCol w:w="7020"/>
            </w:tblGrid>
            <w:tr w:rsidR="00771628" w:rsidRPr="00BC71C9" w14:paraId="25C1C0A0" w14:textId="77777777" w:rsidTr="00BC71C9">
              <w:trPr>
                <w:trHeight w:val="276"/>
              </w:trPr>
              <w:tc>
                <w:tcPr>
                  <w:tcW w:w="280" w:type="dxa"/>
                  <w:vAlign w:val="bottom"/>
                </w:tcPr>
                <w:p w14:paraId="67E0C6F8" w14:textId="77777777" w:rsidR="00771628" w:rsidRPr="00BC71C9" w:rsidRDefault="00771628" w:rsidP="00B639F8">
                  <w:pPr>
                    <w:spacing w:before="120" w:after="120" w:line="0" w:lineRule="atLeast"/>
                    <w:rPr>
                      <w:rFonts w:ascii="Times New Roman" w:eastAsia="Times New Roman" w:hAnsi="Times New Roman" w:cs="Times New Roman"/>
                      <w:sz w:val="24"/>
                      <w:szCs w:val="24"/>
                    </w:rPr>
                  </w:pPr>
                </w:p>
              </w:tc>
              <w:tc>
                <w:tcPr>
                  <w:tcW w:w="7020" w:type="dxa"/>
                  <w:vAlign w:val="bottom"/>
                </w:tcPr>
                <w:p w14:paraId="353DFA8D" w14:textId="77777777" w:rsidR="00771628" w:rsidRPr="00BC71C9" w:rsidRDefault="00771628" w:rsidP="00B639F8">
                  <w:pPr>
                    <w:spacing w:before="120" w:after="120" w:line="229" w:lineRule="exact"/>
                    <w:rPr>
                      <w:rFonts w:ascii="Times New Roman" w:eastAsia="Times" w:hAnsi="Times New Roman" w:cs="Times New Roman"/>
                      <w:b/>
                      <w:sz w:val="24"/>
                      <w:szCs w:val="24"/>
                    </w:rPr>
                  </w:pPr>
                  <w:r w:rsidRPr="00BC71C9">
                    <w:rPr>
                      <w:rFonts w:ascii="Times New Roman" w:eastAsia="Times" w:hAnsi="Times New Roman" w:cs="Times New Roman"/>
                      <w:b/>
                      <w:sz w:val="24"/>
                      <w:szCs w:val="24"/>
                    </w:rPr>
                    <w:t xml:space="preserve">             </w:t>
                  </w:r>
                </w:p>
              </w:tc>
            </w:tr>
          </w:tbl>
          <w:p w14:paraId="150785F5" w14:textId="77777777" w:rsidR="005978F7" w:rsidRPr="00BC71C9" w:rsidRDefault="00771628" w:rsidP="00B639F8">
            <w:pPr>
              <w:spacing w:before="120" w:after="120" w:line="229" w:lineRule="exact"/>
              <w:rPr>
                <w:rFonts w:ascii="Times New Roman" w:eastAsia="Times" w:hAnsi="Times New Roman" w:cs="Times New Roman"/>
                <w:b/>
                <w:sz w:val="24"/>
                <w:szCs w:val="24"/>
              </w:rPr>
            </w:pPr>
            <w:r w:rsidRPr="00BC71C9">
              <w:rPr>
                <w:rFonts w:ascii="Times New Roman" w:eastAsia="Times" w:hAnsi="Times New Roman" w:cs="Times New Roman"/>
                <w:b/>
                <w:sz w:val="24"/>
                <w:szCs w:val="24"/>
              </w:rPr>
              <w:t xml:space="preserve">             </w:t>
            </w:r>
            <w:r w:rsidR="005978F7" w:rsidRPr="00BC71C9">
              <w:rPr>
                <w:rFonts w:ascii="Times New Roman" w:eastAsia="Times" w:hAnsi="Times New Roman" w:cs="Times New Roman"/>
                <w:b/>
                <w:sz w:val="24"/>
                <w:szCs w:val="24"/>
              </w:rPr>
              <w:t xml:space="preserve">Department :  Political Science </w:t>
            </w:r>
          </w:p>
        </w:tc>
      </w:tr>
      <w:tr w:rsidR="005978F7" w:rsidRPr="00BC71C9" w14:paraId="22EF2A5A" w14:textId="77777777" w:rsidTr="00F509A4">
        <w:trPr>
          <w:trHeight w:val="276"/>
        </w:trPr>
        <w:tc>
          <w:tcPr>
            <w:tcW w:w="280" w:type="dxa"/>
            <w:vAlign w:val="bottom"/>
          </w:tcPr>
          <w:p w14:paraId="1BDEBB42" w14:textId="77777777" w:rsidR="005978F7" w:rsidRPr="00BC71C9" w:rsidRDefault="005978F7" w:rsidP="00B639F8">
            <w:pPr>
              <w:spacing w:before="120" w:after="120" w:line="0" w:lineRule="atLeast"/>
              <w:rPr>
                <w:rFonts w:ascii="Times New Roman" w:eastAsia="Times New Roman" w:hAnsi="Times New Roman" w:cs="Times New Roman"/>
                <w:sz w:val="24"/>
                <w:szCs w:val="24"/>
              </w:rPr>
            </w:pPr>
          </w:p>
        </w:tc>
        <w:tc>
          <w:tcPr>
            <w:tcW w:w="7020" w:type="dxa"/>
            <w:vAlign w:val="bottom"/>
          </w:tcPr>
          <w:p w14:paraId="4AC28182" w14:textId="421868ED" w:rsidR="005978F7" w:rsidRPr="00BC71C9" w:rsidRDefault="005978F7" w:rsidP="00B639F8">
            <w:pPr>
              <w:spacing w:before="120" w:after="120" w:line="229" w:lineRule="exact"/>
              <w:rPr>
                <w:rFonts w:ascii="Times New Roman" w:eastAsia="Times" w:hAnsi="Times New Roman" w:cs="Times New Roman"/>
                <w:b/>
                <w:sz w:val="24"/>
                <w:szCs w:val="24"/>
              </w:rPr>
            </w:pPr>
            <w:r w:rsidRPr="00BC71C9">
              <w:rPr>
                <w:rFonts w:ascii="Times New Roman" w:eastAsia="Times" w:hAnsi="Times New Roman" w:cs="Times New Roman"/>
                <w:b/>
                <w:sz w:val="24"/>
                <w:szCs w:val="24"/>
              </w:rPr>
              <w:t xml:space="preserve">             Course:           B.A(H)II</w:t>
            </w:r>
            <w:r w:rsidR="000E222C" w:rsidRPr="00BC71C9">
              <w:rPr>
                <w:rFonts w:ascii="Times New Roman" w:eastAsia="Times" w:hAnsi="Times New Roman" w:cs="Times New Roman"/>
                <w:b/>
                <w:sz w:val="24"/>
                <w:szCs w:val="24"/>
              </w:rPr>
              <w:t xml:space="preserve"> </w:t>
            </w:r>
          </w:p>
        </w:tc>
      </w:tr>
      <w:tr w:rsidR="005978F7" w:rsidRPr="00BC71C9" w14:paraId="1AAA5E93" w14:textId="77777777" w:rsidTr="00F509A4">
        <w:trPr>
          <w:trHeight w:val="276"/>
        </w:trPr>
        <w:tc>
          <w:tcPr>
            <w:tcW w:w="280" w:type="dxa"/>
            <w:vAlign w:val="bottom"/>
          </w:tcPr>
          <w:p w14:paraId="4C38752B" w14:textId="77777777" w:rsidR="005978F7" w:rsidRPr="00BC71C9" w:rsidRDefault="005978F7" w:rsidP="00B639F8">
            <w:pPr>
              <w:spacing w:before="120" w:after="120" w:line="0" w:lineRule="atLeast"/>
              <w:rPr>
                <w:rFonts w:ascii="Times New Roman" w:eastAsia="Times New Roman" w:hAnsi="Times New Roman" w:cs="Times New Roman"/>
                <w:sz w:val="24"/>
                <w:szCs w:val="24"/>
              </w:rPr>
            </w:pPr>
          </w:p>
        </w:tc>
        <w:tc>
          <w:tcPr>
            <w:tcW w:w="7020" w:type="dxa"/>
            <w:vAlign w:val="bottom"/>
          </w:tcPr>
          <w:p w14:paraId="2CF3CE7C" w14:textId="77777777" w:rsidR="000E222C" w:rsidRPr="00BC71C9" w:rsidRDefault="005978F7" w:rsidP="00B639F8">
            <w:pPr>
              <w:spacing w:before="120" w:after="120" w:line="229" w:lineRule="exact"/>
              <w:rPr>
                <w:rFonts w:ascii="Times New Roman" w:eastAsiaTheme="minorHAnsi" w:hAnsi="Times New Roman" w:cs="Times New Roman"/>
                <w:b/>
                <w:bCs/>
                <w:sz w:val="24"/>
                <w:szCs w:val="24"/>
              </w:rPr>
            </w:pPr>
            <w:r w:rsidRPr="00BC71C9">
              <w:rPr>
                <w:rFonts w:ascii="Times New Roman" w:eastAsia="Times" w:hAnsi="Times New Roman" w:cs="Times New Roman"/>
                <w:b/>
                <w:sz w:val="24"/>
                <w:szCs w:val="24"/>
              </w:rPr>
              <w:t xml:space="preserve">             Paper:          </w:t>
            </w:r>
            <w:r w:rsidR="00326272" w:rsidRPr="00BC71C9">
              <w:rPr>
                <w:rFonts w:ascii="Times New Roman" w:eastAsiaTheme="minorHAnsi" w:hAnsi="Times New Roman" w:cs="Times New Roman"/>
                <w:b/>
                <w:bCs/>
                <w:sz w:val="24"/>
                <w:szCs w:val="24"/>
              </w:rPr>
              <w:t xml:space="preserve">Perspectives on </w:t>
            </w:r>
            <w:r w:rsidR="000E222C" w:rsidRPr="00BC71C9">
              <w:rPr>
                <w:rFonts w:ascii="Times New Roman" w:eastAsiaTheme="minorHAnsi" w:hAnsi="Times New Roman" w:cs="Times New Roman"/>
                <w:b/>
                <w:bCs/>
                <w:sz w:val="24"/>
                <w:szCs w:val="24"/>
              </w:rPr>
              <w:t>Public Administration</w:t>
            </w:r>
          </w:p>
          <w:p w14:paraId="2045390D" w14:textId="781102C9" w:rsidR="005978F7" w:rsidRPr="00BC71C9" w:rsidRDefault="000E222C" w:rsidP="00B639F8">
            <w:pPr>
              <w:spacing w:before="120" w:after="120" w:line="229" w:lineRule="exact"/>
              <w:rPr>
                <w:rFonts w:ascii="Times New Roman" w:eastAsia="Times" w:hAnsi="Times New Roman" w:cs="Times New Roman"/>
                <w:b/>
                <w:sz w:val="24"/>
                <w:szCs w:val="24"/>
              </w:rPr>
            </w:pPr>
            <w:r w:rsidRPr="00BC71C9">
              <w:rPr>
                <w:rFonts w:ascii="Times New Roman" w:eastAsiaTheme="minorHAnsi" w:hAnsi="Times New Roman" w:cs="Times New Roman"/>
                <w:b/>
                <w:bCs/>
                <w:sz w:val="24"/>
                <w:szCs w:val="24"/>
              </w:rPr>
              <w:t xml:space="preserve">                                   </w:t>
            </w:r>
          </w:p>
        </w:tc>
      </w:tr>
      <w:tr w:rsidR="005978F7" w:rsidRPr="00BC71C9" w14:paraId="1633F4B9" w14:textId="77777777" w:rsidTr="00F509A4">
        <w:trPr>
          <w:trHeight w:val="276"/>
        </w:trPr>
        <w:tc>
          <w:tcPr>
            <w:tcW w:w="280" w:type="dxa"/>
            <w:vAlign w:val="bottom"/>
          </w:tcPr>
          <w:p w14:paraId="14FADF62" w14:textId="77777777" w:rsidR="005978F7" w:rsidRPr="00BC71C9" w:rsidRDefault="005978F7" w:rsidP="00B639F8">
            <w:pPr>
              <w:spacing w:before="120" w:after="120" w:line="0" w:lineRule="atLeast"/>
              <w:rPr>
                <w:rFonts w:ascii="Times New Roman" w:eastAsia="Times New Roman" w:hAnsi="Times New Roman" w:cs="Times New Roman"/>
                <w:sz w:val="24"/>
                <w:szCs w:val="24"/>
              </w:rPr>
            </w:pPr>
          </w:p>
        </w:tc>
        <w:tc>
          <w:tcPr>
            <w:tcW w:w="7020" w:type="dxa"/>
            <w:vAlign w:val="bottom"/>
          </w:tcPr>
          <w:p w14:paraId="77586BFE" w14:textId="5770EA61" w:rsidR="005978F7" w:rsidRPr="00BC71C9" w:rsidRDefault="00B80FB0" w:rsidP="00B639F8">
            <w:pPr>
              <w:spacing w:before="120" w:after="120" w:line="229" w:lineRule="exact"/>
              <w:rPr>
                <w:rFonts w:ascii="Times New Roman" w:eastAsia="Times" w:hAnsi="Times New Roman" w:cs="Times New Roman"/>
                <w:b/>
                <w:sz w:val="24"/>
                <w:szCs w:val="24"/>
              </w:rPr>
            </w:pPr>
            <w:r w:rsidRPr="00BC71C9">
              <w:rPr>
                <w:rFonts w:ascii="Times New Roman" w:eastAsia="Times" w:hAnsi="Times New Roman" w:cs="Times New Roman"/>
                <w:b/>
                <w:sz w:val="24"/>
                <w:szCs w:val="24"/>
              </w:rPr>
              <w:t xml:space="preserve">             Semester:        </w:t>
            </w:r>
            <w:proofErr w:type="spellStart"/>
            <w:r w:rsidR="00326272" w:rsidRPr="00BC71C9">
              <w:rPr>
                <w:rFonts w:ascii="Times New Roman" w:eastAsia="Times" w:hAnsi="Times New Roman" w:cs="Times New Roman"/>
                <w:b/>
                <w:sz w:val="24"/>
                <w:szCs w:val="24"/>
              </w:rPr>
              <w:t>IIIrd</w:t>
            </w:r>
            <w:proofErr w:type="spellEnd"/>
            <w:r w:rsidR="000E222C" w:rsidRPr="00BC71C9">
              <w:rPr>
                <w:rFonts w:ascii="Times New Roman" w:eastAsia="Times" w:hAnsi="Times New Roman" w:cs="Times New Roman"/>
                <w:b/>
                <w:sz w:val="24"/>
                <w:szCs w:val="24"/>
              </w:rPr>
              <w:t xml:space="preserve"> </w:t>
            </w:r>
          </w:p>
        </w:tc>
      </w:tr>
      <w:tr w:rsidR="005978F7" w:rsidRPr="00BC71C9" w14:paraId="46FA9111" w14:textId="77777777" w:rsidTr="00F509A4">
        <w:trPr>
          <w:trHeight w:val="276"/>
        </w:trPr>
        <w:tc>
          <w:tcPr>
            <w:tcW w:w="280" w:type="dxa"/>
            <w:vAlign w:val="bottom"/>
          </w:tcPr>
          <w:p w14:paraId="62402403" w14:textId="77777777" w:rsidR="005978F7" w:rsidRPr="00BC71C9" w:rsidRDefault="005978F7" w:rsidP="00B639F8">
            <w:pPr>
              <w:spacing w:before="120" w:after="120" w:line="0" w:lineRule="atLeast"/>
              <w:rPr>
                <w:rFonts w:ascii="Times New Roman" w:eastAsia="Times New Roman" w:hAnsi="Times New Roman" w:cs="Times New Roman"/>
                <w:sz w:val="24"/>
                <w:szCs w:val="24"/>
              </w:rPr>
            </w:pPr>
          </w:p>
        </w:tc>
        <w:tc>
          <w:tcPr>
            <w:tcW w:w="7020" w:type="dxa"/>
            <w:vAlign w:val="bottom"/>
          </w:tcPr>
          <w:p w14:paraId="51B279E1" w14:textId="4C8C4211" w:rsidR="005978F7" w:rsidRPr="00BC71C9" w:rsidRDefault="005978F7" w:rsidP="00B639F8">
            <w:pPr>
              <w:spacing w:before="120" w:after="120" w:line="229" w:lineRule="exact"/>
              <w:rPr>
                <w:rFonts w:ascii="Times New Roman" w:eastAsia="Times" w:hAnsi="Times New Roman" w:cs="Times New Roman"/>
                <w:b/>
                <w:sz w:val="24"/>
                <w:szCs w:val="24"/>
              </w:rPr>
            </w:pPr>
            <w:r w:rsidRPr="00BC71C9">
              <w:rPr>
                <w:rFonts w:ascii="Times New Roman" w:eastAsia="Times" w:hAnsi="Times New Roman" w:cs="Times New Roman"/>
                <w:b/>
                <w:sz w:val="24"/>
                <w:szCs w:val="24"/>
              </w:rPr>
              <w:t xml:space="preserve">             Teacher:          </w:t>
            </w:r>
            <w:r w:rsidR="005D7645">
              <w:rPr>
                <w:rFonts w:ascii="Times New Roman" w:eastAsia="Times" w:hAnsi="Times New Roman" w:cs="Times New Roman"/>
                <w:b/>
                <w:sz w:val="24"/>
                <w:szCs w:val="24"/>
              </w:rPr>
              <w:t>DR.PRITI CHAHAL</w:t>
            </w:r>
          </w:p>
        </w:tc>
      </w:tr>
    </w:tbl>
    <w:p w14:paraId="159C1B56" w14:textId="77777777" w:rsidR="005978F7" w:rsidRPr="00BC71C9" w:rsidRDefault="005978F7" w:rsidP="00B639F8">
      <w:pPr>
        <w:spacing w:before="120" w:after="120"/>
        <w:rPr>
          <w:rFonts w:ascii="Times New Roman" w:hAnsi="Times New Roman" w:cs="Times New Roman"/>
          <w:sz w:val="24"/>
          <w:szCs w:val="24"/>
        </w:rPr>
      </w:pPr>
    </w:p>
    <w:p w14:paraId="20D163C6" w14:textId="77777777" w:rsidR="005978F7" w:rsidRPr="00BC71C9" w:rsidRDefault="005978F7" w:rsidP="00B639F8">
      <w:pPr>
        <w:spacing w:before="120" w:after="120"/>
        <w:rPr>
          <w:rFonts w:ascii="Times New Roman" w:hAnsi="Times New Roman" w:cs="Times New Roman"/>
          <w:sz w:val="24"/>
          <w:szCs w:val="24"/>
        </w:rPr>
      </w:pPr>
    </w:p>
    <w:p w14:paraId="1BED58E1" w14:textId="77777777" w:rsidR="005978F7" w:rsidRPr="00BC71C9" w:rsidRDefault="005978F7" w:rsidP="00B639F8">
      <w:pPr>
        <w:spacing w:before="120" w:after="120"/>
        <w:rPr>
          <w:rFonts w:ascii="Times New Roman" w:hAnsi="Times New Roman" w:cs="Times New Roman"/>
          <w:sz w:val="24"/>
          <w:szCs w:val="24"/>
        </w:rPr>
      </w:pPr>
    </w:p>
    <w:p w14:paraId="7B77812F" w14:textId="77777777" w:rsidR="005978F7" w:rsidRPr="00BC71C9" w:rsidRDefault="005978F7" w:rsidP="00B639F8">
      <w:pPr>
        <w:spacing w:before="120" w:after="120"/>
        <w:rPr>
          <w:rFonts w:ascii="Times New Roman" w:hAnsi="Times New Roman" w:cs="Times New Roman"/>
          <w:sz w:val="24"/>
          <w:szCs w:val="24"/>
        </w:rPr>
      </w:pPr>
    </w:p>
    <w:p w14:paraId="32A3D2EC" w14:textId="77777777" w:rsidR="005978F7" w:rsidRPr="00BC71C9" w:rsidRDefault="005978F7" w:rsidP="00B639F8">
      <w:pPr>
        <w:spacing w:before="120" w:after="120"/>
        <w:rPr>
          <w:rFonts w:ascii="Times New Roman" w:hAnsi="Times New Roman" w:cs="Times New Roman"/>
          <w:sz w:val="24"/>
          <w:szCs w:val="24"/>
        </w:rPr>
      </w:pPr>
    </w:p>
    <w:p w14:paraId="51DF8279" w14:textId="77777777" w:rsidR="005978F7" w:rsidRPr="00BC71C9" w:rsidRDefault="005978F7" w:rsidP="00B639F8">
      <w:pPr>
        <w:spacing w:before="120" w:after="120"/>
        <w:rPr>
          <w:rFonts w:ascii="Times New Roman" w:hAnsi="Times New Roman" w:cs="Times New Roman"/>
          <w:sz w:val="24"/>
          <w:szCs w:val="24"/>
        </w:rPr>
      </w:pPr>
    </w:p>
    <w:p w14:paraId="069D3487" w14:textId="77777777" w:rsidR="005978F7" w:rsidRPr="00BC71C9" w:rsidRDefault="005978F7" w:rsidP="00B639F8">
      <w:pPr>
        <w:spacing w:before="120" w:after="120"/>
        <w:rPr>
          <w:rFonts w:ascii="Times New Roman" w:hAnsi="Times New Roman" w:cs="Times New Roman"/>
          <w:sz w:val="24"/>
          <w:szCs w:val="24"/>
        </w:rPr>
      </w:pPr>
    </w:p>
    <w:p w14:paraId="57F4C6FB" w14:textId="77777777" w:rsidR="005978F7" w:rsidRPr="00BC71C9" w:rsidRDefault="005978F7" w:rsidP="00B639F8">
      <w:pPr>
        <w:spacing w:before="120" w:after="120"/>
        <w:rPr>
          <w:rFonts w:ascii="Times New Roman" w:hAnsi="Times New Roman" w:cs="Times New Roman"/>
          <w:sz w:val="24"/>
          <w:szCs w:val="24"/>
        </w:rPr>
      </w:pPr>
    </w:p>
    <w:p w14:paraId="64825DE7" w14:textId="77777777" w:rsidR="005978F7" w:rsidRPr="00BC71C9" w:rsidRDefault="005978F7" w:rsidP="00B639F8">
      <w:pPr>
        <w:spacing w:before="120" w:after="120"/>
        <w:rPr>
          <w:rFonts w:ascii="Times New Roman" w:hAnsi="Times New Roman" w:cs="Times New Roman"/>
          <w:sz w:val="24"/>
          <w:szCs w:val="24"/>
        </w:rPr>
      </w:pPr>
    </w:p>
    <w:p w14:paraId="78595522" w14:textId="77777777" w:rsidR="005978F7" w:rsidRPr="00BC71C9" w:rsidRDefault="005978F7" w:rsidP="00B639F8">
      <w:pPr>
        <w:spacing w:before="120" w:after="120"/>
        <w:rPr>
          <w:rFonts w:ascii="Times New Roman" w:hAnsi="Times New Roman" w:cs="Times New Roman"/>
          <w:sz w:val="24"/>
          <w:szCs w:val="24"/>
        </w:rPr>
      </w:pPr>
    </w:p>
    <w:p w14:paraId="162400FA" w14:textId="77777777" w:rsidR="005978F7" w:rsidRPr="00BC71C9" w:rsidRDefault="005978F7" w:rsidP="00B639F8">
      <w:pPr>
        <w:spacing w:before="120" w:after="120"/>
        <w:rPr>
          <w:rFonts w:ascii="Times New Roman" w:hAnsi="Times New Roman" w:cs="Times New Roman"/>
          <w:sz w:val="24"/>
          <w:szCs w:val="24"/>
        </w:rPr>
      </w:pPr>
    </w:p>
    <w:p w14:paraId="7E46219A" w14:textId="77777777" w:rsidR="00306609" w:rsidRPr="00BC71C9" w:rsidRDefault="00306609" w:rsidP="00B639F8">
      <w:pPr>
        <w:autoSpaceDE w:val="0"/>
        <w:autoSpaceDN w:val="0"/>
        <w:adjustRightInd w:val="0"/>
        <w:spacing w:before="120" w:after="120"/>
        <w:rPr>
          <w:rFonts w:ascii="Times New Roman" w:hAnsi="Times New Roman" w:cs="Times New Roman"/>
          <w:b/>
          <w:bCs/>
          <w:sz w:val="24"/>
          <w:szCs w:val="24"/>
        </w:rPr>
      </w:pPr>
    </w:p>
    <w:p w14:paraId="63840648" w14:textId="77777777" w:rsidR="00306609" w:rsidRPr="00BC71C9" w:rsidRDefault="00306609" w:rsidP="00B639F8">
      <w:pPr>
        <w:autoSpaceDE w:val="0"/>
        <w:autoSpaceDN w:val="0"/>
        <w:adjustRightInd w:val="0"/>
        <w:spacing w:before="120" w:after="120"/>
        <w:rPr>
          <w:rFonts w:ascii="Times New Roman" w:hAnsi="Times New Roman" w:cs="Times New Roman"/>
          <w:b/>
          <w:bCs/>
          <w:sz w:val="24"/>
          <w:szCs w:val="24"/>
        </w:rPr>
      </w:pPr>
    </w:p>
    <w:p w14:paraId="5AF1E361" w14:textId="77777777" w:rsidR="00306609" w:rsidRPr="00BC71C9" w:rsidRDefault="00306609" w:rsidP="00B639F8">
      <w:pPr>
        <w:autoSpaceDE w:val="0"/>
        <w:autoSpaceDN w:val="0"/>
        <w:adjustRightInd w:val="0"/>
        <w:spacing w:before="120" w:after="120"/>
        <w:rPr>
          <w:rFonts w:ascii="Times New Roman" w:hAnsi="Times New Roman" w:cs="Times New Roman"/>
          <w:b/>
          <w:bCs/>
          <w:sz w:val="24"/>
          <w:szCs w:val="24"/>
        </w:rPr>
      </w:pPr>
    </w:p>
    <w:p w14:paraId="0CACD74F" w14:textId="77777777" w:rsidR="00306609" w:rsidRPr="00BC71C9" w:rsidRDefault="00306609" w:rsidP="00B639F8">
      <w:pPr>
        <w:autoSpaceDE w:val="0"/>
        <w:autoSpaceDN w:val="0"/>
        <w:adjustRightInd w:val="0"/>
        <w:spacing w:before="120" w:after="120"/>
        <w:rPr>
          <w:rFonts w:ascii="Times New Roman" w:hAnsi="Times New Roman" w:cs="Times New Roman"/>
          <w:b/>
          <w:bCs/>
          <w:sz w:val="24"/>
          <w:szCs w:val="24"/>
        </w:rPr>
      </w:pPr>
    </w:p>
    <w:p w14:paraId="5DCCA7B9" w14:textId="77777777" w:rsidR="00306609" w:rsidRPr="00BC71C9" w:rsidRDefault="00306609" w:rsidP="00B639F8">
      <w:pPr>
        <w:autoSpaceDE w:val="0"/>
        <w:autoSpaceDN w:val="0"/>
        <w:adjustRightInd w:val="0"/>
        <w:spacing w:before="120" w:after="120"/>
        <w:rPr>
          <w:rFonts w:ascii="Times New Roman" w:hAnsi="Times New Roman" w:cs="Times New Roman"/>
          <w:b/>
          <w:bCs/>
          <w:sz w:val="24"/>
          <w:szCs w:val="24"/>
        </w:rPr>
      </w:pPr>
    </w:p>
    <w:p w14:paraId="0F4B3CA0" w14:textId="77777777" w:rsidR="00306609" w:rsidRPr="00BC71C9" w:rsidRDefault="00306609" w:rsidP="00B639F8">
      <w:pPr>
        <w:autoSpaceDE w:val="0"/>
        <w:autoSpaceDN w:val="0"/>
        <w:adjustRightInd w:val="0"/>
        <w:spacing w:before="120" w:after="120"/>
        <w:rPr>
          <w:rFonts w:ascii="Times New Roman" w:hAnsi="Times New Roman" w:cs="Times New Roman"/>
          <w:b/>
          <w:bCs/>
          <w:sz w:val="24"/>
          <w:szCs w:val="24"/>
        </w:rPr>
      </w:pPr>
    </w:p>
    <w:p w14:paraId="5461867D" w14:textId="77777777" w:rsidR="00306609" w:rsidRPr="00BC71C9" w:rsidRDefault="00306609" w:rsidP="00B639F8">
      <w:pPr>
        <w:autoSpaceDE w:val="0"/>
        <w:autoSpaceDN w:val="0"/>
        <w:adjustRightInd w:val="0"/>
        <w:spacing w:before="120" w:after="120"/>
        <w:rPr>
          <w:rFonts w:ascii="Times New Roman" w:hAnsi="Times New Roman" w:cs="Times New Roman"/>
          <w:b/>
          <w:bCs/>
          <w:sz w:val="24"/>
          <w:szCs w:val="24"/>
        </w:rPr>
      </w:pPr>
    </w:p>
    <w:p w14:paraId="3C714460" w14:textId="77777777" w:rsidR="00306609" w:rsidRPr="00BC71C9" w:rsidRDefault="00306609" w:rsidP="00B639F8">
      <w:pPr>
        <w:autoSpaceDE w:val="0"/>
        <w:autoSpaceDN w:val="0"/>
        <w:adjustRightInd w:val="0"/>
        <w:spacing w:before="120" w:after="120"/>
        <w:rPr>
          <w:rFonts w:ascii="Times New Roman" w:hAnsi="Times New Roman" w:cs="Times New Roman"/>
          <w:b/>
          <w:bCs/>
          <w:sz w:val="24"/>
          <w:szCs w:val="24"/>
        </w:rPr>
      </w:pPr>
    </w:p>
    <w:p w14:paraId="6058DDFB" w14:textId="77777777" w:rsidR="00306609" w:rsidRPr="00BC71C9" w:rsidRDefault="00306609" w:rsidP="00B639F8">
      <w:pPr>
        <w:autoSpaceDE w:val="0"/>
        <w:autoSpaceDN w:val="0"/>
        <w:adjustRightInd w:val="0"/>
        <w:spacing w:before="120" w:after="120"/>
        <w:rPr>
          <w:rFonts w:ascii="Times New Roman" w:hAnsi="Times New Roman" w:cs="Times New Roman"/>
          <w:b/>
          <w:bCs/>
          <w:sz w:val="24"/>
          <w:szCs w:val="24"/>
        </w:rPr>
      </w:pPr>
    </w:p>
    <w:p w14:paraId="4C48CE7C" w14:textId="77777777" w:rsidR="005978F7" w:rsidRPr="00BC71C9" w:rsidRDefault="005978F7" w:rsidP="00B639F8">
      <w:pPr>
        <w:autoSpaceDE w:val="0"/>
        <w:autoSpaceDN w:val="0"/>
        <w:adjustRightInd w:val="0"/>
        <w:spacing w:before="120" w:after="120"/>
        <w:rPr>
          <w:rFonts w:ascii="Times New Roman" w:hAnsi="Times New Roman" w:cs="Times New Roman"/>
          <w:b/>
          <w:bCs/>
          <w:sz w:val="24"/>
          <w:szCs w:val="24"/>
        </w:rPr>
      </w:pPr>
      <w:r w:rsidRPr="00BC71C9">
        <w:rPr>
          <w:rFonts w:ascii="Times New Roman" w:hAnsi="Times New Roman" w:cs="Times New Roman"/>
          <w:b/>
          <w:bCs/>
          <w:sz w:val="24"/>
          <w:szCs w:val="24"/>
        </w:rPr>
        <w:lastRenderedPageBreak/>
        <w:t>Teaching Plan</w:t>
      </w:r>
    </w:p>
    <w:p w14:paraId="20263EE5" w14:textId="77777777" w:rsidR="005978F7" w:rsidRPr="00BC71C9" w:rsidRDefault="005978F7" w:rsidP="00B639F8">
      <w:pPr>
        <w:autoSpaceDE w:val="0"/>
        <w:autoSpaceDN w:val="0"/>
        <w:adjustRightInd w:val="0"/>
        <w:spacing w:before="120" w:after="120"/>
        <w:rPr>
          <w:rFonts w:ascii="Times New Roman" w:hAnsi="Times New Roman" w:cs="Times New Roman"/>
          <w:b/>
          <w:bCs/>
          <w:sz w:val="24"/>
          <w:szCs w:val="24"/>
        </w:rPr>
      </w:pPr>
      <w:r w:rsidRPr="00BC71C9">
        <w:rPr>
          <w:rFonts w:ascii="Times New Roman" w:hAnsi="Times New Roman" w:cs="Times New Roman"/>
          <w:b/>
          <w:bCs/>
          <w:sz w:val="24"/>
          <w:szCs w:val="24"/>
        </w:rPr>
        <w:t>Number of Classes per week: 5 Lectures + 2 Tutorials</w:t>
      </w:r>
    </w:p>
    <w:p w14:paraId="7647947B" w14:textId="77777777" w:rsidR="005978F7" w:rsidRPr="00BC71C9" w:rsidRDefault="005978F7" w:rsidP="00B639F8">
      <w:pPr>
        <w:spacing w:before="120" w:after="120"/>
        <w:rPr>
          <w:rFonts w:ascii="Times New Roman" w:hAnsi="Times New Roman" w:cs="Times New Roman"/>
          <w:sz w:val="24"/>
          <w:szCs w:val="24"/>
        </w:rPr>
      </w:pPr>
    </w:p>
    <w:p w14:paraId="331822DA" w14:textId="77777777" w:rsidR="005978F7" w:rsidRPr="00BC71C9" w:rsidRDefault="005978F7"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hAnsi="Times New Roman" w:cs="Times New Roman"/>
          <w:sz w:val="24"/>
          <w:szCs w:val="24"/>
        </w:rPr>
        <w:t>The Te</w:t>
      </w:r>
      <w:r w:rsidR="00D013DA" w:rsidRPr="00BC71C9">
        <w:rPr>
          <w:rFonts w:ascii="Times New Roman" w:hAnsi="Times New Roman" w:cs="Times New Roman"/>
          <w:sz w:val="24"/>
          <w:szCs w:val="24"/>
        </w:rPr>
        <w:t>aching plan is divided into four</w:t>
      </w:r>
      <w:r w:rsidRPr="00BC71C9">
        <w:rPr>
          <w:rFonts w:ascii="Times New Roman" w:hAnsi="Times New Roman" w:cs="Times New Roman"/>
          <w:sz w:val="24"/>
          <w:szCs w:val="24"/>
        </w:rPr>
        <w:t xml:space="preserve"> units. Each unit begins with an introduction to the topic followed by an outline of the unit objectives. The content will be presented to the students in a simple and easy to-understand</w:t>
      </w:r>
      <w:r w:rsidR="00306609" w:rsidRPr="00BC71C9">
        <w:rPr>
          <w:rFonts w:ascii="Times New Roman" w:hAnsi="Times New Roman" w:cs="Times New Roman"/>
          <w:sz w:val="24"/>
          <w:szCs w:val="24"/>
        </w:rPr>
        <w:t xml:space="preserve"> manner. </w:t>
      </w:r>
      <w:r w:rsidRPr="00BC71C9">
        <w:rPr>
          <w:rFonts w:ascii="Times New Roman" w:hAnsi="Times New Roman" w:cs="Times New Roman"/>
          <w:sz w:val="24"/>
          <w:szCs w:val="24"/>
        </w:rPr>
        <w:t xml:space="preserve"> </w:t>
      </w:r>
      <w:r w:rsidR="00771628" w:rsidRPr="00BC71C9">
        <w:rPr>
          <w:rFonts w:ascii="Times New Roman" w:eastAsiaTheme="minorHAnsi" w:hAnsi="Times New Roman" w:cs="Times New Roman"/>
          <w:sz w:val="24"/>
          <w:szCs w:val="24"/>
        </w:rPr>
        <w:t>This paper encompasses public administration in its historical context with an emphasis on</w:t>
      </w:r>
      <w:r w:rsidR="00BC71C9" w:rsidRPr="00BC71C9">
        <w:rPr>
          <w:rFonts w:ascii="Times New Roman" w:eastAsiaTheme="minorHAnsi" w:hAnsi="Times New Roman" w:cs="Times New Roman"/>
          <w:sz w:val="24"/>
          <w:szCs w:val="24"/>
        </w:rPr>
        <w:t xml:space="preserve"> </w:t>
      </w:r>
      <w:r w:rsidR="00771628" w:rsidRPr="00BC71C9">
        <w:rPr>
          <w:rFonts w:ascii="Times New Roman" w:eastAsiaTheme="minorHAnsi" w:hAnsi="Times New Roman" w:cs="Times New Roman"/>
          <w:sz w:val="24"/>
          <w:szCs w:val="24"/>
        </w:rPr>
        <w:t>the various classical and contemporary administrative theories. The course also explores</w:t>
      </w:r>
      <w:r w:rsidR="00BC71C9" w:rsidRPr="00BC71C9">
        <w:rPr>
          <w:rFonts w:ascii="Times New Roman" w:eastAsiaTheme="minorHAnsi" w:hAnsi="Times New Roman" w:cs="Times New Roman"/>
          <w:sz w:val="24"/>
          <w:szCs w:val="24"/>
        </w:rPr>
        <w:t xml:space="preserve"> </w:t>
      </w:r>
      <w:r w:rsidR="00771628" w:rsidRPr="00BC71C9">
        <w:rPr>
          <w:rFonts w:ascii="Times New Roman" w:eastAsiaTheme="minorHAnsi" w:hAnsi="Times New Roman" w:cs="Times New Roman"/>
          <w:sz w:val="24"/>
          <w:szCs w:val="24"/>
        </w:rPr>
        <w:t>some of the recent trends, including feminism and ecological conservation and how the</w:t>
      </w:r>
      <w:r w:rsidR="00BC71C9" w:rsidRPr="00BC71C9">
        <w:rPr>
          <w:rFonts w:ascii="Times New Roman" w:eastAsiaTheme="minorHAnsi" w:hAnsi="Times New Roman" w:cs="Times New Roman"/>
          <w:sz w:val="24"/>
          <w:szCs w:val="24"/>
        </w:rPr>
        <w:t xml:space="preserve"> </w:t>
      </w:r>
      <w:r w:rsidR="00771628" w:rsidRPr="00BC71C9">
        <w:rPr>
          <w:rFonts w:ascii="Times New Roman" w:eastAsiaTheme="minorHAnsi" w:hAnsi="Times New Roman" w:cs="Times New Roman"/>
          <w:sz w:val="24"/>
          <w:szCs w:val="24"/>
        </w:rPr>
        <w:t>call for greater democratization is restructuring public administration. The course will also</w:t>
      </w:r>
      <w:r w:rsidR="00BC71C9" w:rsidRPr="00BC71C9">
        <w:rPr>
          <w:rFonts w:ascii="Times New Roman" w:eastAsiaTheme="minorHAnsi" w:hAnsi="Times New Roman" w:cs="Times New Roman"/>
          <w:sz w:val="24"/>
          <w:szCs w:val="24"/>
        </w:rPr>
        <w:t xml:space="preserve"> </w:t>
      </w:r>
      <w:r w:rsidR="00771628" w:rsidRPr="00BC71C9">
        <w:rPr>
          <w:rFonts w:ascii="Times New Roman" w:eastAsiaTheme="minorHAnsi" w:hAnsi="Times New Roman" w:cs="Times New Roman"/>
          <w:sz w:val="24"/>
          <w:szCs w:val="24"/>
        </w:rPr>
        <w:t>attempt to provide the students a comprehensive understanding on contemporary</w:t>
      </w:r>
      <w:r w:rsidR="00BC71C9" w:rsidRPr="00BC71C9">
        <w:rPr>
          <w:rFonts w:ascii="Times New Roman" w:eastAsiaTheme="minorHAnsi" w:hAnsi="Times New Roman" w:cs="Times New Roman"/>
          <w:sz w:val="24"/>
          <w:szCs w:val="24"/>
        </w:rPr>
        <w:t xml:space="preserve"> </w:t>
      </w:r>
      <w:r w:rsidR="00771628" w:rsidRPr="00BC71C9">
        <w:rPr>
          <w:rFonts w:ascii="Times New Roman" w:eastAsiaTheme="minorHAnsi" w:hAnsi="Times New Roman" w:cs="Times New Roman"/>
          <w:sz w:val="24"/>
          <w:szCs w:val="24"/>
        </w:rPr>
        <w:t>administrative developments.</w:t>
      </w:r>
    </w:p>
    <w:p w14:paraId="3FFDDBE3" w14:textId="77777777" w:rsidR="00BC71C9" w:rsidRPr="00BC71C9" w:rsidRDefault="00BC71C9" w:rsidP="00B639F8">
      <w:pPr>
        <w:autoSpaceDE w:val="0"/>
        <w:autoSpaceDN w:val="0"/>
        <w:adjustRightInd w:val="0"/>
        <w:spacing w:before="120" w:after="120"/>
        <w:rPr>
          <w:rFonts w:ascii="Times New Roman" w:hAnsi="Times New Roman" w:cs="Times New Roman"/>
          <w:sz w:val="24"/>
          <w:szCs w:val="24"/>
        </w:rPr>
      </w:pPr>
    </w:p>
    <w:p w14:paraId="08E97360" w14:textId="77777777" w:rsidR="00EC3988" w:rsidRPr="00BC71C9" w:rsidRDefault="005978F7" w:rsidP="00B639F8">
      <w:pPr>
        <w:shd w:val="clear" w:color="auto" w:fill="FFFFFF"/>
        <w:spacing w:before="120" w:after="120"/>
        <w:jc w:val="both"/>
        <w:rPr>
          <w:rFonts w:ascii="Times New Roman" w:hAnsi="Times New Roman" w:cs="Times New Roman"/>
          <w:sz w:val="24"/>
          <w:szCs w:val="24"/>
          <w:shd w:val="clear" w:color="auto" w:fill="FFFFFF"/>
        </w:rPr>
      </w:pPr>
      <w:r w:rsidRPr="00BC71C9">
        <w:rPr>
          <w:rFonts w:ascii="Times New Roman" w:hAnsi="Times New Roman" w:cs="Times New Roman"/>
          <w:b/>
          <w:sz w:val="24"/>
          <w:szCs w:val="24"/>
          <w:shd w:val="clear" w:color="auto" w:fill="FFFFFF"/>
        </w:rPr>
        <w:t xml:space="preserve">Tutorials </w:t>
      </w:r>
      <w:r w:rsidRPr="00BC71C9">
        <w:rPr>
          <w:rFonts w:ascii="Times New Roman" w:hAnsi="Times New Roman" w:cs="Times New Roman"/>
          <w:sz w:val="24"/>
          <w:szCs w:val="24"/>
          <w:shd w:val="clear" w:color="auto" w:fill="FFFFFF"/>
        </w:rPr>
        <w:t>will be based on discussion, problem-solving, question and answer, and review. Numerous teaching aspects will be involved in making tutorials productive learning events: planning, communicating, delivery, question strategies, activities, and motivation. Movies and documentaries will be screened relating to the curriculum. Relevant examples from everyday life will be given for a better understanding</w:t>
      </w:r>
      <w:proofErr w:type="gramStart"/>
      <w:r w:rsidRPr="00BC71C9">
        <w:rPr>
          <w:rFonts w:ascii="Times New Roman" w:hAnsi="Times New Roman" w:cs="Times New Roman"/>
          <w:sz w:val="24"/>
          <w:szCs w:val="24"/>
          <w:shd w:val="clear" w:color="auto" w:fill="FFFFFF"/>
        </w:rPr>
        <w:t>..</w:t>
      </w:r>
      <w:proofErr w:type="gramEnd"/>
      <w:r w:rsidRPr="00BC71C9">
        <w:rPr>
          <w:rFonts w:ascii="Times New Roman" w:hAnsi="Times New Roman" w:cs="Times New Roman"/>
          <w:sz w:val="24"/>
          <w:szCs w:val="24"/>
          <w:shd w:val="clear" w:color="auto" w:fill="FFFFFF"/>
        </w:rPr>
        <w:t xml:space="preserve"> Student’s feedback will be solicited so as to ensure that the students have mastered the concepts </w:t>
      </w:r>
      <w:r w:rsidR="00EC3988" w:rsidRPr="00BC71C9">
        <w:rPr>
          <w:rFonts w:ascii="Times New Roman" w:hAnsi="Times New Roman" w:cs="Times New Roman"/>
          <w:sz w:val="24"/>
          <w:szCs w:val="24"/>
        </w:rPr>
        <w:t xml:space="preserve">There are lot of visual research inputs from internet,  YouTube,  </w:t>
      </w:r>
      <w:r w:rsidR="00D013DA" w:rsidRPr="00BC71C9">
        <w:rPr>
          <w:rFonts w:ascii="Times New Roman" w:hAnsi="Times New Roman" w:cs="Times New Roman"/>
          <w:sz w:val="24"/>
          <w:szCs w:val="24"/>
        </w:rPr>
        <w:t xml:space="preserve">E </w:t>
      </w:r>
      <w:proofErr w:type="spellStart"/>
      <w:r w:rsidR="00D013DA" w:rsidRPr="00BC71C9">
        <w:rPr>
          <w:rFonts w:ascii="Times New Roman" w:hAnsi="Times New Roman" w:cs="Times New Roman"/>
          <w:sz w:val="24"/>
          <w:szCs w:val="24"/>
        </w:rPr>
        <w:t>gyankosh</w:t>
      </w:r>
      <w:proofErr w:type="spellEnd"/>
      <w:r w:rsidR="00D013DA" w:rsidRPr="00BC71C9">
        <w:rPr>
          <w:rFonts w:ascii="Times New Roman" w:hAnsi="Times New Roman" w:cs="Times New Roman"/>
          <w:sz w:val="24"/>
          <w:szCs w:val="24"/>
        </w:rPr>
        <w:t xml:space="preserve"> </w:t>
      </w:r>
      <w:r w:rsidR="00EC3988" w:rsidRPr="00BC71C9">
        <w:rPr>
          <w:rFonts w:ascii="Times New Roman" w:hAnsi="Times New Roman" w:cs="Times New Roman"/>
          <w:sz w:val="24"/>
          <w:szCs w:val="24"/>
        </w:rPr>
        <w:t>that we ensure students watch it mandatory as part of classroom and homework learning..</w:t>
      </w:r>
    </w:p>
    <w:p w14:paraId="7EFBF087" w14:textId="77777777" w:rsidR="005978F7" w:rsidRPr="00BC71C9" w:rsidRDefault="005978F7" w:rsidP="00B639F8">
      <w:pPr>
        <w:pStyle w:val="NoSpacing"/>
        <w:spacing w:before="120" w:after="120"/>
        <w:rPr>
          <w:rFonts w:ascii="Times New Roman" w:hAnsi="Times New Roman" w:cs="Times New Roman"/>
          <w:color w:val="000000"/>
          <w:sz w:val="24"/>
          <w:szCs w:val="24"/>
          <w:shd w:val="clear" w:color="auto" w:fill="FFFFFF"/>
        </w:rPr>
      </w:pPr>
    </w:p>
    <w:p w14:paraId="22477643" w14:textId="77777777" w:rsidR="005978F7" w:rsidRPr="00BC71C9" w:rsidRDefault="005978F7" w:rsidP="00B639F8">
      <w:pPr>
        <w:autoSpaceDE w:val="0"/>
        <w:autoSpaceDN w:val="0"/>
        <w:adjustRightInd w:val="0"/>
        <w:spacing w:before="120" w:after="120" w:line="360" w:lineRule="auto"/>
        <w:jc w:val="both"/>
        <w:rPr>
          <w:rFonts w:ascii="Times New Roman" w:hAnsi="Times New Roman" w:cs="Times New Roman"/>
          <w:color w:val="000000"/>
          <w:sz w:val="24"/>
          <w:szCs w:val="24"/>
          <w:shd w:val="clear" w:color="auto" w:fill="FFFFFF"/>
        </w:rPr>
      </w:pPr>
      <w:r w:rsidRPr="00BC71C9">
        <w:rPr>
          <w:rFonts w:ascii="Times New Roman" w:hAnsi="Times New Roman" w:cs="Times New Roman"/>
          <w:color w:val="000000"/>
          <w:sz w:val="24"/>
          <w:szCs w:val="24"/>
          <w:shd w:val="clear" w:color="auto" w:fill="FFFFFF"/>
        </w:rPr>
        <w:t xml:space="preserve">The </w:t>
      </w:r>
      <w:r w:rsidRPr="00BC71C9">
        <w:rPr>
          <w:rFonts w:ascii="Times New Roman" w:hAnsi="Times New Roman" w:cs="Times New Roman"/>
          <w:b/>
          <w:color w:val="000000"/>
          <w:sz w:val="24"/>
          <w:szCs w:val="24"/>
          <w:shd w:val="clear" w:color="auto" w:fill="FFFFFF"/>
        </w:rPr>
        <w:t>Pedagogies</w:t>
      </w:r>
      <w:r w:rsidRPr="00BC71C9">
        <w:rPr>
          <w:rFonts w:ascii="Times New Roman" w:hAnsi="Times New Roman" w:cs="Times New Roman"/>
          <w:color w:val="000000"/>
          <w:sz w:val="24"/>
          <w:szCs w:val="24"/>
          <w:shd w:val="clear" w:color="auto" w:fill="FFFFFF"/>
        </w:rPr>
        <w:t xml:space="preserve"> to be adopted will be following:</w:t>
      </w:r>
    </w:p>
    <w:p w14:paraId="2A90AEB3" w14:textId="77777777" w:rsidR="005978F7" w:rsidRPr="00BC71C9" w:rsidRDefault="005978F7" w:rsidP="00B639F8">
      <w:pPr>
        <w:numPr>
          <w:ilvl w:val="0"/>
          <w:numId w:val="1"/>
        </w:numPr>
        <w:shd w:val="clear" w:color="auto" w:fill="FFFFFF"/>
        <w:spacing w:before="120" w:after="120" w:line="360" w:lineRule="auto"/>
        <w:ind w:left="450"/>
        <w:textAlignment w:val="baseline"/>
        <w:rPr>
          <w:rFonts w:ascii="Times New Roman" w:eastAsia="Times New Roman" w:hAnsi="Times New Roman" w:cs="Times New Roman"/>
          <w:color w:val="333333"/>
          <w:sz w:val="24"/>
          <w:szCs w:val="24"/>
        </w:rPr>
      </w:pPr>
      <w:r w:rsidRPr="00BC71C9">
        <w:rPr>
          <w:rFonts w:ascii="Times New Roman" w:eastAsia="Times New Roman" w:hAnsi="Times New Roman" w:cs="Times New Roman"/>
          <w:color w:val="333333"/>
          <w:sz w:val="24"/>
          <w:szCs w:val="24"/>
        </w:rPr>
        <w:t>Gaining the students' attention and establishing expectations.</w:t>
      </w:r>
    </w:p>
    <w:p w14:paraId="0B8AD203" w14:textId="77777777" w:rsidR="005978F7" w:rsidRPr="00BC71C9" w:rsidRDefault="005978F7" w:rsidP="00B639F8">
      <w:pPr>
        <w:numPr>
          <w:ilvl w:val="0"/>
          <w:numId w:val="1"/>
        </w:numPr>
        <w:shd w:val="clear" w:color="auto" w:fill="FFFFFF"/>
        <w:spacing w:before="120" w:after="120" w:line="360" w:lineRule="auto"/>
        <w:ind w:left="450"/>
        <w:textAlignment w:val="baseline"/>
        <w:rPr>
          <w:rFonts w:ascii="Times New Roman" w:eastAsia="Times New Roman" w:hAnsi="Times New Roman" w:cs="Times New Roman"/>
          <w:color w:val="333333"/>
          <w:sz w:val="24"/>
          <w:szCs w:val="24"/>
        </w:rPr>
      </w:pPr>
      <w:r w:rsidRPr="00BC71C9">
        <w:rPr>
          <w:rFonts w:ascii="Times New Roman" w:eastAsia="Times New Roman" w:hAnsi="Times New Roman" w:cs="Times New Roman"/>
          <w:color w:val="333333"/>
          <w:sz w:val="24"/>
          <w:szCs w:val="24"/>
        </w:rPr>
        <w:t>Reviewing relevant, previously-learned material.</w:t>
      </w:r>
    </w:p>
    <w:p w14:paraId="67A76D6B" w14:textId="77777777" w:rsidR="005978F7" w:rsidRPr="00BC71C9" w:rsidRDefault="005978F7" w:rsidP="00B639F8">
      <w:pPr>
        <w:numPr>
          <w:ilvl w:val="0"/>
          <w:numId w:val="1"/>
        </w:numPr>
        <w:shd w:val="clear" w:color="auto" w:fill="FFFFFF"/>
        <w:spacing w:before="120" w:after="120" w:line="360" w:lineRule="auto"/>
        <w:ind w:left="450"/>
        <w:textAlignment w:val="baseline"/>
        <w:rPr>
          <w:rFonts w:ascii="Times New Roman" w:eastAsia="Times New Roman" w:hAnsi="Times New Roman" w:cs="Times New Roman"/>
          <w:color w:val="333333"/>
          <w:sz w:val="24"/>
          <w:szCs w:val="24"/>
        </w:rPr>
      </w:pPr>
      <w:r w:rsidRPr="00BC71C9">
        <w:rPr>
          <w:rFonts w:ascii="Times New Roman" w:eastAsia="Times New Roman" w:hAnsi="Times New Roman" w:cs="Times New Roman"/>
          <w:color w:val="333333"/>
          <w:sz w:val="24"/>
          <w:szCs w:val="24"/>
        </w:rPr>
        <w:t>Presenting the new information by linking it to previous learning.</w:t>
      </w:r>
    </w:p>
    <w:p w14:paraId="1D1D81C8" w14:textId="77777777" w:rsidR="005978F7" w:rsidRPr="00BC71C9" w:rsidRDefault="005978F7" w:rsidP="00B639F8">
      <w:pPr>
        <w:numPr>
          <w:ilvl w:val="0"/>
          <w:numId w:val="1"/>
        </w:numPr>
        <w:shd w:val="clear" w:color="auto" w:fill="FFFFFF"/>
        <w:spacing w:before="120" w:after="120" w:line="360" w:lineRule="auto"/>
        <w:ind w:left="450"/>
        <w:textAlignment w:val="baseline"/>
        <w:rPr>
          <w:rFonts w:ascii="Times New Roman" w:eastAsia="Times New Roman" w:hAnsi="Times New Roman" w:cs="Times New Roman"/>
          <w:color w:val="333333"/>
          <w:sz w:val="24"/>
          <w:szCs w:val="24"/>
        </w:rPr>
      </w:pPr>
      <w:r w:rsidRPr="00BC71C9">
        <w:rPr>
          <w:rFonts w:ascii="Times New Roman" w:eastAsia="Times New Roman" w:hAnsi="Times New Roman" w:cs="Times New Roman"/>
          <w:color w:val="333333"/>
          <w:sz w:val="24"/>
          <w:szCs w:val="24"/>
        </w:rPr>
        <w:t>Providing learning guidance or elaboration.</w:t>
      </w:r>
    </w:p>
    <w:p w14:paraId="10089C51" w14:textId="77777777" w:rsidR="005978F7" w:rsidRPr="00BC71C9" w:rsidRDefault="005978F7" w:rsidP="00B639F8">
      <w:pPr>
        <w:numPr>
          <w:ilvl w:val="0"/>
          <w:numId w:val="1"/>
        </w:numPr>
        <w:shd w:val="clear" w:color="auto" w:fill="FFFFFF"/>
        <w:spacing w:before="120" w:after="120" w:line="360" w:lineRule="auto"/>
        <w:ind w:left="450"/>
        <w:textAlignment w:val="baseline"/>
        <w:rPr>
          <w:rFonts w:ascii="Times New Roman" w:eastAsia="Times New Roman" w:hAnsi="Times New Roman" w:cs="Times New Roman"/>
          <w:color w:val="333333"/>
          <w:sz w:val="24"/>
          <w:szCs w:val="24"/>
        </w:rPr>
      </w:pPr>
      <w:r w:rsidRPr="00BC71C9">
        <w:rPr>
          <w:rFonts w:ascii="Times New Roman" w:eastAsia="Times New Roman" w:hAnsi="Times New Roman" w:cs="Times New Roman"/>
          <w:color w:val="333333"/>
          <w:sz w:val="24"/>
          <w:szCs w:val="24"/>
        </w:rPr>
        <w:t>Providing time for practice and feedback.</w:t>
      </w:r>
    </w:p>
    <w:p w14:paraId="35618DEB" w14:textId="77777777" w:rsidR="005978F7" w:rsidRPr="00BC71C9" w:rsidRDefault="005978F7" w:rsidP="00B639F8">
      <w:pPr>
        <w:numPr>
          <w:ilvl w:val="0"/>
          <w:numId w:val="1"/>
        </w:numPr>
        <w:shd w:val="clear" w:color="auto" w:fill="FFFFFF"/>
        <w:spacing w:before="120" w:after="120" w:line="360" w:lineRule="auto"/>
        <w:ind w:left="450"/>
        <w:textAlignment w:val="baseline"/>
        <w:rPr>
          <w:rFonts w:ascii="Times New Roman" w:eastAsia="Times New Roman" w:hAnsi="Times New Roman" w:cs="Times New Roman"/>
          <w:color w:val="333333"/>
          <w:sz w:val="24"/>
          <w:szCs w:val="24"/>
        </w:rPr>
      </w:pPr>
      <w:r w:rsidRPr="00BC71C9">
        <w:rPr>
          <w:rFonts w:ascii="Times New Roman" w:eastAsia="Times New Roman" w:hAnsi="Times New Roman" w:cs="Times New Roman"/>
          <w:color w:val="333333"/>
          <w:sz w:val="24"/>
          <w:szCs w:val="24"/>
        </w:rPr>
        <w:t>Providing for spaced practice to enhance retention</w:t>
      </w:r>
    </w:p>
    <w:p w14:paraId="7A8E3693" w14:textId="77777777" w:rsidR="005978F7" w:rsidRPr="00BC71C9" w:rsidRDefault="005978F7" w:rsidP="00B639F8">
      <w:pPr>
        <w:shd w:val="clear" w:color="auto" w:fill="FFFFFF"/>
        <w:spacing w:before="120" w:after="120"/>
        <w:ind w:left="450"/>
        <w:textAlignment w:val="baseline"/>
        <w:rPr>
          <w:rFonts w:ascii="Times New Roman" w:eastAsia="Times New Roman" w:hAnsi="Times New Roman" w:cs="Times New Roman"/>
          <w:color w:val="333333"/>
          <w:sz w:val="24"/>
          <w:szCs w:val="24"/>
        </w:rPr>
      </w:pPr>
    </w:p>
    <w:p w14:paraId="3CD0AD2C" w14:textId="77777777" w:rsidR="005978F7" w:rsidRPr="00BC71C9" w:rsidRDefault="005978F7" w:rsidP="00B639F8">
      <w:pPr>
        <w:pStyle w:val="NoSpacing"/>
        <w:spacing w:before="120" w:after="120"/>
        <w:jc w:val="both"/>
        <w:rPr>
          <w:rFonts w:ascii="Times New Roman" w:eastAsia="Times New Roman" w:hAnsi="Times New Roman" w:cs="Times New Roman"/>
          <w:color w:val="333333"/>
          <w:sz w:val="24"/>
          <w:szCs w:val="24"/>
        </w:rPr>
      </w:pPr>
      <w:r w:rsidRPr="00BC71C9">
        <w:rPr>
          <w:rFonts w:ascii="Times New Roman" w:hAnsi="Times New Roman" w:cs="Times New Roman"/>
          <w:sz w:val="24"/>
          <w:szCs w:val="24"/>
        </w:rPr>
        <w:t>While teaching it will be kept in mind that some students have the capability of grabbing fast and memorize for long and others have less picking capacity.</w:t>
      </w:r>
      <w:r w:rsidR="00BC71C9" w:rsidRPr="00BC71C9">
        <w:rPr>
          <w:rFonts w:ascii="Times New Roman" w:hAnsi="Times New Roman" w:cs="Times New Roman"/>
          <w:color w:val="222222"/>
          <w:sz w:val="24"/>
          <w:szCs w:val="24"/>
          <w:shd w:val="clear" w:color="auto" w:fill="FFFFFF"/>
        </w:rPr>
        <w:t xml:space="preserve"> As a faculty member, </w:t>
      </w:r>
      <w:r w:rsidR="00EC3988" w:rsidRPr="00BC71C9">
        <w:rPr>
          <w:rFonts w:ascii="Times New Roman" w:hAnsi="Times New Roman" w:cs="Times New Roman"/>
          <w:color w:val="222222"/>
          <w:sz w:val="24"/>
          <w:szCs w:val="24"/>
          <w:shd w:val="clear" w:color="auto" w:fill="FFFFFF"/>
        </w:rPr>
        <w:t>focus is on ensuring due concern of each and every student.  Yet we cannot ignore that Weak students or slow learners require extra attention. Personal training,  mock tests,  copy checks, setting  timeline for concept revising,  are undertaken for them</w:t>
      </w:r>
      <w:r w:rsidRPr="00BC71C9">
        <w:rPr>
          <w:rFonts w:ascii="Times New Roman" w:hAnsi="Times New Roman" w:cs="Times New Roman"/>
          <w:sz w:val="24"/>
          <w:szCs w:val="24"/>
        </w:rPr>
        <w:t xml:space="preserve"> They will be dealt according</w:t>
      </w:r>
      <w:r w:rsidR="00952937" w:rsidRPr="00BC71C9">
        <w:rPr>
          <w:rFonts w:ascii="Times New Roman" w:hAnsi="Times New Roman" w:cs="Times New Roman"/>
          <w:sz w:val="24"/>
          <w:szCs w:val="24"/>
        </w:rPr>
        <w:t>ly</w:t>
      </w:r>
      <w:r w:rsidRPr="00BC71C9">
        <w:rPr>
          <w:rFonts w:ascii="Times New Roman" w:hAnsi="Times New Roman" w:cs="Times New Roman"/>
          <w:sz w:val="24"/>
          <w:szCs w:val="24"/>
        </w:rPr>
        <w:t xml:space="preserve"> as per their specific needs.. </w:t>
      </w:r>
      <w:r w:rsidR="00EC3988" w:rsidRPr="00BC71C9">
        <w:rPr>
          <w:rFonts w:ascii="Times New Roman" w:hAnsi="Times New Roman" w:cs="Times New Roman"/>
          <w:color w:val="222222"/>
          <w:sz w:val="24"/>
          <w:szCs w:val="24"/>
          <w:shd w:val="clear" w:color="auto" w:fill="FFFFFF"/>
        </w:rPr>
        <w:t xml:space="preserve">Bright students are encouraged to few extra problems and examples and </w:t>
      </w:r>
      <w:r w:rsidR="00EC3988" w:rsidRPr="00BC71C9">
        <w:rPr>
          <w:rFonts w:ascii="Times New Roman" w:hAnsi="Times New Roman" w:cs="Times New Roman"/>
          <w:color w:val="222222"/>
          <w:sz w:val="24"/>
          <w:szCs w:val="24"/>
          <w:shd w:val="clear" w:color="auto" w:fill="FFFFFF"/>
        </w:rPr>
        <w:lastRenderedPageBreak/>
        <w:t xml:space="preserve">impressed for the need for additional practice. Giving extra readings, compiling resources from suggested research inputs of every literature are </w:t>
      </w:r>
      <w:proofErr w:type="spellStart"/>
      <w:r w:rsidR="00EC3988" w:rsidRPr="00BC71C9">
        <w:rPr>
          <w:rFonts w:ascii="Times New Roman" w:hAnsi="Times New Roman" w:cs="Times New Roman"/>
          <w:color w:val="222222"/>
          <w:sz w:val="24"/>
          <w:szCs w:val="24"/>
          <w:shd w:val="clear" w:color="auto" w:fill="FFFFFF"/>
        </w:rPr>
        <w:t>emphasised</w:t>
      </w:r>
      <w:proofErr w:type="spellEnd"/>
      <w:r w:rsidR="00EC3988" w:rsidRPr="00BC71C9">
        <w:rPr>
          <w:rFonts w:ascii="Times New Roman" w:hAnsi="Times New Roman" w:cs="Times New Roman"/>
          <w:color w:val="222222"/>
          <w:sz w:val="24"/>
          <w:szCs w:val="24"/>
          <w:shd w:val="clear" w:color="auto" w:fill="FFFFFF"/>
        </w:rPr>
        <w:t>.</w:t>
      </w:r>
    </w:p>
    <w:p w14:paraId="2C904FEC" w14:textId="77777777" w:rsidR="005978F7" w:rsidRPr="00BC71C9" w:rsidRDefault="005978F7" w:rsidP="00B639F8">
      <w:pPr>
        <w:spacing w:before="120" w:after="120" w:line="360" w:lineRule="auto"/>
        <w:jc w:val="both"/>
        <w:rPr>
          <w:rFonts w:ascii="Times New Roman" w:eastAsia="Times" w:hAnsi="Times New Roman" w:cs="Times New Roman"/>
          <w:sz w:val="24"/>
          <w:szCs w:val="24"/>
        </w:rPr>
      </w:pPr>
      <w:r w:rsidRPr="00BC71C9">
        <w:rPr>
          <w:rFonts w:ascii="Times New Roman" w:eastAsia="Times" w:hAnsi="Times New Roman" w:cs="Times New Roman"/>
          <w:sz w:val="24"/>
          <w:szCs w:val="24"/>
        </w:rPr>
        <w:t>The detail of the course is sketched in</w:t>
      </w:r>
      <w:r w:rsidR="00326272" w:rsidRPr="00BC71C9">
        <w:rPr>
          <w:rFonts w:ascii="Times New Roman" w:eastAsia="Times" w:hAnsi="Times New Roman" w:cs="Times New Roman"/>
          <w:sz w:val="24"/>
          <w:szCs w:val="24"/>
        </w:rPr>
        <w:t xml:space="preserve"> four</w:t>
      </w:r>
      <w:r w:rsidRPr="00BC71C9">
        <w:rPr>
          <w:rFonts w:ascii="Times New Roman" w:eastAsia="Times" w:hAnsi="Times New Roman" w:cs="Times New Roman"/>
          <w:sz w:val="24"/>
          <w:szCs w:val="24"/>
        </w:rPr>
        <w:t xml:space="preserve"> topics. These are on:</w:t>
      </w:r>
    </w:p>
    <w:p w14:paraId="3756C988" w14:textId="77777777" w:rsidR="00326272" w:rsidRPr="00BC71C9" w:rsidRDefault="00B80FB0" w:rsidP="00B639F8">
      <w:pPr>
        <w:autoSpaceDE w:val="0"/>
        <w:autoSpaceDN w:val="0"/>
        <w:adjustRightInd w:val="0"/>
        <w:spacing w:before="120" w:after="120"/>
        <w:rPr>
          <w:rFonts w:ascii="Times New Roman" w:eastAsiaTheme="minorHAnsi" w:hAnsi="Times New Roman" w:cs="Times New Roman"/>
          <w:b/>
          <w:bCs/>
          <w:sz w:val="24"/>
          <w:szCs w:val="24"/>
        </w:rPr>
      </w:pPr>
      <w:r w:rsidRPr="00BC71C9">
        <w:rPr>
          <w:rFonts w:ascii="Times New Roman" w:eastAsiaTheme="minorHAnsi" w:hAnsi="Times New Roman" w:cs="Times New Roman"/>
          <w:b/>
          <w:bCs/>
          <w:sz w:val="24"/>
          <w:szCs w:val="24"/>
        </w:rPr>
        <w:t xml:space="preserve">I. </w:t>
      </w:r>
      <w:r w:rsidR="00326272" w:rsidRPr="00BC71C9">
        <w:rPr>
          <w:rFonts w:ascii="Times New Roman" w:eastAsiaTheme="minorHAnsi" w:hAnsi="Times New Roman" w:cs="Times New Roman"/>
          <w:b/>
          <w:bCs/>
          <w:sz w:val="24"/>
          <w:szCs w:val="24"/>
        </w:rPr>
        <w:t xml:space="preserve">PUBLIC ADMINISTRATION AS A DISCIPLINE </w:t>
      </w:r>
      <w:proofErr w:type="gramStart"/>
      <w:r w:rsidR="00326272" w:rsidRPr="00BC71C9">
        <w:rPr>
          <w:rFonts w:ascii="Times New Roman" w:eastAsiaTheme="minorHAnsi" w:hAnsi="Times New Roman" w:cs="Times New Roman"/>
          <w:b/>
          <w:bCs/>
          <w:sz w:val="24"/>
          <w:szCs w:val="24"/>
        </w:rPr>
        <w:t>[ 15</w:t>
      </w:r>
      <w:proofErr w:type="gramEnd"/>
      <w:r w:rsidR="00326272" w:rsidRPr="00BC71C9">
        <w:rPr>
          <w:rFonts w:ascii="Times New Roman" w:eastAsiaTheme="minorHAnsi" w:hAnsi="Times New Roman" w:cs="Times New Roman"/>
          <w:b/>
          <w:bCs/>
          <w:sz w:val="24"/>
          <w:szCs w:val="24"/>
        </w:rPr>
        <w:t xml:space="preserve"> lectures ]</w:t>
      </w:r>
    </w:p>
    <w:p w14:paraId="177E341C" w14:textId="77777777" w:rsidR="00326272" w:rsidRPr="00BC71C9" w:rsidRDefault="00BC71C9" w:rsidP="00B639F8">
      <w:pPr>
        <w:autoSpaceDE w:val="0"/>
        <w:autoSpaceDN w:val="0"/>
        <w:adjustRightInd w:val="0"/>
        <w:spacing w:before="120" w:after="120"/>
        <w:rPr>
          <w:rFonts w:ascii="Times New Roman" w:eastAsiaTheme="minorHAnsi" w:hAnsi="Times New Roman" w:cs="Times New Roman"/>
          <w:sz w:val="24"/>
          <w:szCs w:val="24"/>
        </w:rPr>
      </w:pPr>
      <w:r>
        <w:rPr>
          <w:rFonts w:ascii="Times New Roman" w:eastAsiaTheme="minorHAnsi" w:hAnsi="Times New Roman" w:cs="Times New Roman"/>
          <w:sz w:val="24"/>
          <w:szCs w:val="24"/>
        </w:rPr>
        <w:t>M</w:t>
      </w:r>
      <w:r w:rsidR="00326272" w:rsidRPr="00BC71C9">
        <w:rPr>
          <w:rFonts w:ascii="Times New Roman" w:eastAsiaTheme="minorHAnsi" w:hAnsi="Times New Roman" w:cs="Times New Roman"/>
          <w:sz w:val="24"/>
          <w:szCs w:val="24"/>
        </w:rPr>
        <w:t xml:space="preserve">eaning, Dimensions and </w:t>
      </w:r>
      <w:r>
        <w:rPr>
          <w:rFonts w:ascii="Times New Roman" w:eastAsiaTheme="minorHAnsi" w:hAnsi="Times New Roman" w:cs="Times New Roman"/>
          <w:sz w:val="24"/>
          <w:szCs w:val="24"/>
        </w:rPr>
        <w:t>Significance of the Discipline.</w:t>
      </w:r>
    </w:p>
    <w:p w14:paraId="5FA1D782" w14:textId="77777777" w:rsidR="00326272" w:rsidRPr="00BC71C9" w:rsidRDefault="00326272"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Pu</w:t>
      </w:r>
      <w:r w:rsidR="00BC71C9">
        <w:rPr>
          <w:rFonts w:ascii="Times New Roman" w:eastAsiaTheme="minorHAnsi" w:hAnsi="Times New Roman" w:cs="Times New Roman"/>
          <w:sz w:val="24"/>
          <w:szCs w:val="24"/>
        </w:rPr>
        <w:t>blic and Private Administration</w:t>
      </w:r>
    </w:p>
    <w:p w14:paraId="5ED57F0D" w14:textId="77777777" w:rsidR="00326272" w:rsidRPr="00BC71C9" w:rsidRDefault="00326272" w:rsidP="00B639F8">
      <w:pPr>
        <w:autoSpaceDE w:val="0"/>
        <w:autoSpaceDN w:val="0"/>
        <w:adjustRightInd w:val="0"/>
        <w:spacing w:before="120" w:after="120"/>
        <w:rPr>
          <w:rFonts w:ascii="Times New Roman" w:eastAsiaTheme="minorHAnsi" w:hAnsi="Times New Roman" w:cs="Times New Roman"/>
          <w:b/>
          <w:bCs/>
          <w:sz w:val="24"/>
          <w:szCs w:val="24"/>
        </w:rPr>
      </w:pPr>
      <w:r w:rsidRPr="00BC71C9">
        <w:rPr>
          <w:rFonts w:ascii="Times New Roman" w:eastAsiaTheme="minorHAnsi" w:hAnsi="Times New Roman" w:cs="Times New Roman"/>
          <w:sz w:val="24"/>
          <w:szCs w:val="24"/>
        </w:rPr>
        <w:t>Evo</w:t>
      </w:r>
      <w:r w:rsidR="00BC71C9">
        <w:rPr>
          <w:rFonts w:ascii="Times New Roman" w:eastAsiaTheme="minorHAnsi" w:hAnsi="Times New Roman" w:cs="Times New Roman"/>
          <w:sz w:val="24"/>
          <w:szCs w:val="24"/>
        </w:rPr>
        <w:t>lution of Public Administration</w:t>
      </w:r>
      <w:r w:rsidRPr="00BC71C9">
        <w:rPr>
          <w:rFonts w:ascii="Times New Roman" w:eastAsiaTheme="minorHAnsi" w:hAnsi="Times New Roman" w:cs="Times New Roman"/>
          <w:b/>
          <w:bCs/>
          <w:sz w:val="24"/>
          <w:szCs w:val="24"/>
        </w:rPr>
        <w:t xml:space="preserve"> </w:t>
      </w:r>
    </w:p>
    <w:p w14:paraId="3F77F3FC" w14:textId="77777777" w:rsidR="00326272" w:rsidRPr="00BC71C9" w:rsidRDefault="00B80FB0" w:rsidP="00B639F8">
      <w:pPr>
        <w:autoSpaceDE w:val="0"/>
        <w:autoSpaceDN w:val="0"/>
        <w:adjustRightInd w:val="0"/>
        <w:spacing w:before="120" w:after="120"/>
        <w:rPr>
          <w:rFonts w:ascii="Times New Roman" w:eastAsiaTheme="minorHAnsi" w:hAnsi="Times New Roman" w:cs="Times New Roman"/>
          <w:b/>
          <w:bCs/>
          <w:sz w:val="24"/>
          <w:szCs w:val="24"/>
        </w:rPr>
      </w:pPr>
      <w:r w:rsidRPr="00BC71C9">
        <w:rPr>
          <w:rFonts w:ascii="Times New Roman" w:eastAsiaTheme="minorHAnsi" w:hAnsi="Times New Roman" w:cs="Times New Roman"/>
          <w:b/>
          <w:bCs/>
          <w:sz w:val="24"/>
          <w:szCs w:val="24"/>
        </w:rPr>
        <w:t>II</w:t>
      </w:r>
      <w:r w:rsidR="00326272" w:rsidRPr="00BC71C9">
        <w:rPr>
          <w:rFonts w:ascii="Times New Roman" w:eastAsiaTheme="minorHAnsi" w:hAnsi="Times New Roman" w:cs="Times New Roman"/>
          <w:b/>
          <w:bCs/>
          <w:sz w:val="24"/>
          <w:szCs w:val="24"/>
        </w:rPr>
        <w:t xml:space="preserve"> THEORETICAL PERSPECTIVES </w:t>
      </w:r>
      <w:proofErr w:type="gramStart"/>
      <w:r w:rsidR="00326272" w:rsidRPr="00BC71C9">
        <w:rPr>
          <w:rFonts w:ascii="Times New Roman" w:eastAsiaTheme="minorHAnsi" w:hAnsi="Times New Roman" w:cs="Times New Roman"/>
          <w:b/>
          <w:bCs/>
          <w:sz w:val="24"/>
          <w:szCs w:val="24"/>
        </w:rPr>
        <w:t>[ 25</w:t>
      </w:r>
      <w:proofErr w:type="gramEnd"/>
      <w:r w:rsidR="00326272" w:rsidRPr="00BC71C9">
        <w:rPr>
          <w:rFonts w:ascii="Times New Roman" w:eastAsiaTheme="minorHAnsi" w:hAnsi="Times New Roman" w:cs="Times New Roman"/>
          <w:b/>
          <w:bCs/>
          <w:sz w:val="24"/>
          <w:szCs w:val="24"/>
        </w:rPr>
        <w:t xml:space="preserve"> lectures ]</w:t>
      </w:r>
    </w:p>
    <w:p w14:paraId="77D7D15A" w14:textId="77777777" w:rsidR="00326272" w:rsidRPr="00BC71C9" w:rsidRDefault="00326272" w:rsidP="00B639F8">
      <w:pPr>
        <w:autoSpaceDE w:val="0"/>
        <w:autoSpaceDN w:val="0"/>
        <w:adjustRightInd w:val="0"/>
        <w:spacing w:before="120" w:after="120"/>
        <w:rPr>
          <w:rFonts w:ascii="Times New Roman" w:eastAsiaTheme="minorHAnsi" w:hAnsi="Times New Roman" w:cs="Times New Roman"/>
          <w:b/>
          <w:bCs/>
          <w:sz w:val="24"/>
          <w:szCs w:val="24"/>
        </w:rPr>
      </w:pPr>
      <w:r w:rsidRPr="00BC71C9">
        <w:rPr>
          <w:rFonts w:ascii="Times New Roman" w:eastAsiaTheme="minorHAnsi" w:hAnsi="Times New Roman" w:cs="Times New Roman"/>
          <w:b/>
          <w:bCs/>
          <w:sz w:val="24"/>
          <w:szCs w:val="24"/>
        </w:rPr>
        <w:t xml:space="preserve"> CLASSICAL THEORIES</w:t>
      </w:r>
    </w:p>
    <w:p w14:paraId="2D875C7D" w14:textId="77777777" w:rsidR="00326272" w:rsidRPr="00BC71C9" w:rsidRDefault="00326272"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Sci</w:t>
      </w:r>
      <w:r w:rsidR="00BC71C9">
        <w:rPr>
          <w:rFonts w:ascii="Times New Roman" w:eastAsiaTheme="minorHAnsi" w:hAnsi="Times New Roman" w:cs="Times New Roman"/>
          <w:sz w:val="24"/>
          <w:szCs w:val="24"/>
        </w:rPr>
        <w:t>entific management (</w:t>
      </w:r>
      <w:proofErr w:type="spellStart"/>
      <w:r w:rsidR="00BC71C9">
        <w:rPr>
          <w:rFonts w:ascii="Times New Roman" w:eastAsiaTheme="minorHAnsi" w:hAnsi="Times New Roman" w:cs="Times New Roman"/>
          <w:sz w:val="24"/>
          <w:szCs w:val="24"/>
        </w:rPr>
        <w:t>F.W.Taylor</w:t>
      </w:r>
      <w:proofErr w:type="spellEnd"/>
      <w:r w:rsidR="00BC71C9">
        <w:rPr>
          <w:rFonts w:ascii="Times New Roman" w:eastAsiaTheme="minorHAnsi" w:hAnsi="Times New Roman" w:cs="Times New Roman"/>
          <w:sz w:val="24"/>
          <w:szCs w:val="24"/>
        </w:rPr>
        <w:t>)</w:t>
      </w:r>
    </w:p>
    <w:p w14:paraId="3CF3E560" w14:textId="77777777" w:rsidR="00326272" w:rsidRPr="00BC71C9" w:rsidRDefault="00326272"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Administrative Management (</w:t>
      </w:r>
      <w:proofErr w:type="spellStart"/>
      <w:r w:rsidRPr="00BC71C9">
        <w:rPr>
          <w:rFonts w:ascii="Times New Roman" w:eastAsiaTheme="minorHAnsi" w:hAnsi="Times New Roman" w:cs="Times New Roman"/>
          <w:sz w:val="24"/>
          <w:szCs w:val="24"/>
        </w:rPr>
        <w:t>Gullick</w:t>
      </w:r>
      <w:proofErr w:type="spellEnd"/>
      <w:r w:rsidRPr="00BC71C9">
        <w:rPr>
          <w:rFonts w:ascii="Times New Roman" w:eastAsiaTheme="minorHAnsi" w:hAnsi="Times New Roman" w:cs="Times New Roman"/>
          <w:sz w:val="24"/>
          <w:szCs w:val="24"/>
        </w:rPr>
        <w:t xml:space="preserve">, </w:t>
      </w:r>
      <w:proofErr w:type="spellStart"/>
      <w:r w:rsidRPr="00BC71C9">
        <w:rPr>
          <w:rFonts w:ascii="Times New Roman" w:eastAsiaTheme="minorHAnsi" w:hAnsi="Times New Roman" w:cs="Times New Roman"/>
          <w:sz w:val="24"/>
          <w:szCs w:val="24"/>
        </w:rPr>
        <w:t>Urwick</w:t>
      </w:r>
      <w:proofErr w:type="spellEnd"/>
      <w:r w:rsidRPr="00BC71C9">
        <w:rPr>
          <w:rFonts w:ascii="Times New Roman" w:eastAsiaTheme="minorHAnsi" w:hAnsi="Times New Roman" w:cs="Times New Roman"/>
          <w:sz w:val="24"/>
          <w:szCs w:val="24"/>
        </w:rPr>
        <w:t xml:space="preserve"> and </w:t>
      </w:r>
      <w:proofErr w:type="spellStart"/>
      <w:r w:rsidRPr="00BC71C9">
        <w:rPr>
          <w:rFonts w:ascii="Times New Roman" w:eastAsiaTheme="minorHAnsi" w:hAnsi="Times New Roman" w:cs="Times New Roman"/>
          <w:sz w:val="24"/>
          <w:szCs w:val="24"/>
        </w:rPr>
        <w:t>Fayol</w:t>
      </w:r>
      <w:proofErr w:type="spellEnd"/>
      <w:r w:rsidRPr="00BC71C9">
        <w:rPr>
          <w:rFonts w:ascii="Times New Roman" w:eastAsiaTheme="minorHAnsi" w:hAnsi="Times New Roman" w:cs="Times New Roman"/>
          <w:sz w:val="24"/>
          <w:szCs w:val="24"/>
        </w:rPr>
        <w:t xml:space="preserve">) </w:t>
      </w:r>
    </w:p>
    <w:p w14:paraId="73B37607" w14:textId="77777777" w:rsidR="00326272" w:rsidRPr="00BC71C9" w:rsidRDefault="00326272" w:rsidP="00B639F8">
      <w:pPr>
        <w:autoSpaceDE w:val="0"/>
        <w:autoSpaceDN w:val="0"/>
        <w:adjustRightInd w:val="0"/>
        <w:spacing w:before="120" w:after="120"/>
        <w:rPr>
          <w:rFonts w:ascii="Times New Roman" w:eastAsiaTheme="minorHAnsi" w:hAnsi="Times New Roman" w:cs="Times New Roman"/>
          <w:b/>
          <w:bCs/>
          <w:sz w:val="24"/>
          <w:szCs w:val="24"/>
        </w:rPr>
      </w:pPr>
      <w:r w:rsidRPr="00BC71C9">
        <w:rPr>
          <w:rFonts w:ascii="Times New Roman" w:eastAsiaTheme="minorHAnsi" w:hAnsi="Times New Roman" w:cs="Times New Roman"/>
          <w:sz w:val="24"/>
          <w:szCs w:val="24"/>
        </w:rPr>
        <w:t xml:space="preserve">Ideal-type bureaucracy (Max Weber) </w:t>
      </w:r>
      <w:r w:rsidRPr="00BC71C9">
        <w:rPr>
          <w:rFonts w:ascii="Times New Roman" w:eastAsiaTheme="minorHAnsi" w:hAnsi="Times New Roman" w:cs="Times New Roman"/>
          <w:b/>
          <w:bCs/>
          <w:sz w:val="24"/>
          <w:szCs w:val="24"/>
        </w:rPr>
        <w:t xml:space="preserve"> </w:t>
      </w:r>
    </w:p>
    <w:p w14:paraId="46C3E8CC" w14:textId="77777777" w:rsidR="00326272" w:rsidRPr="00BC71C9" w:rsidRDefault="00326272" w:rsidP="00B639F8">
      <w:pPr>
        <w:autoSpaceDE w:val="0"/>
        <w:autoSpaceDN w:val="0"/>
        <w:adjustRightInd w:val="0"/>
        <w:spacing w:before="120" w:after="120"/>
        <w:rPr>
          <w:rFonts w:ascii="Times New Roman" w:eastAsiaTheme="minorHAnsi" w:hAnsi="Times New Roman" w:cs="Times New Roman"/>
          <w:b/>
          <w:bCs/>
          <w:sz w:val="24"/>
          <w:szCs w:val="24"/>
        </w:rPr>
      </w:pPr>
      <w:r w:rsidRPr="00BC71C9">
        <w:rPr>
          <w:rFonts w:ascii="Times New Roman" w:eastAsiaTheme="minorHAnsi" w:hAnsi="Times New Roman" w:cs="Times New Roman"/>
          <w:b/>
          <w:bCs/>
          <w:sz w:val="24"/>
          <w:szCs w:val="24"/>
        </w:rPr>
        <w:t xml:space="preserve"> NEO-CLASSICAL THEORIES</w:t>
      </w:r>
    </w:p>
    <w:p w14:paraId="64C6B67E" w14:textId="77777777" w:rsidR="00326272" w:rsidRPr="00BC71C9" w:rsidRDefault="00326272"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 xml:space="preserve">Human relations theory (Elton Mayo) </w:t>
      </w:r>
    </w:p>
    <w:p w14:paraId="3653FE8E" w14:textId="77777777" w:rsidR="00326272" w:rsidRPr="00BC71C9" w:rsidRDefault="00326272" w:rsidP="00B639F8">
      <w:pPr>
        <w:autoSpaceDE w:val="0"/>
        <w:autoSpaceDN w:val="0"/>
        <w:adjustRightInd w:val="0"/>
        <w:spacing w:before="120" w:after="120"/>
        <w:rPr>
          <w:rFonts w:ascii="Times New Roman" w:eastAsiaTheme="minorHAnsi" w:hAnsi="Times New Roman" w:cs="Times New Roman"/>
          <w:b/>
          <w:bCs/>
          <w:sz w:val="24"/>
          <w:szCs w:val="24"/>
        </w:rPr>
      </w:pPr>
      <w:r w:rsidRPr="00BC71C9">
        <w:rPr>
          <w:rFonts w:ascii="Times New Roman" w:eastAsiaTheme="minorHAnsi" w:hAnsi="Times New Roman" w:cs="Times New Roman"/>
          <w:sz w:val="24"/>
          <w:szCs w:val="24"/>
        </w:rPr>
        <w:t>Rational decision-making (Herbert Simon)</w:t>
      </w:r>
      <w:r w:rsidRPr="00BC71C9">
        <w:rPr>
          <w:rFonts w:ascii="Times New Roman" w:eastAsiaTheme="minorHAnsi" w:hAnsi="Times New Roman" w:cs="Times New Roman"/>
          <w:b/>
          <w:bCs/>
          <w:sz w:val="24"/>
          <w:szCs w:val="24"/>
        </w:rPr>
        <w:t xml:space="preserve"> </w:t>
      </w:r>
    </w:p>
    <w:p w14:paraId="4F594DF3" w14:textId="77777777" w:rsidR="00326272" w:rsidRPr="00BC71C9" w:rsidRDefault="00326272" w:rsidP="00B639F8">
      <w:pPr>
        <w:autoSpaceDE w:val="0"/>
        <w:autoSpaceDN w:val="0"/>
        <w:adjustRightInd w:val="0"/>
        <w:spacing w:before="120" w:after="120"/>
        <w:rPr>
          <w:rFonts w:ascii="Times New Roman" w:eastAsiaTheme="minorHAnsi" w:hAnsi="Times New Roman" w:cs="Times New Roman"/>
          <w:b/>
          <w:bCs/>
          <w:sz w:val="24"/>
          <w:szCs w:val="24"/>
        </w:rPr>
      </w:pPr>
      <w:r w:rsidRPr="00BC71C9">
        <w:rPr>
          <w:rFonts w:ascii="Times New Roman" w:eastAsiaTheme="minorHAnsi" w:hAnsi="Times New Roman" w:cs="Times New Roman"/>
          <w:b/>
          <w:bCs/>
          <w:sz w:val="24"/>
          <w:szCs w:val="24"/>
        </w:rPr>
        <w:t>CONTEMPORARY THEORIES</w:t>
      </w:r>
    </w:p>
    <w:p w14:paraId="30103E3E" w14:textId="77777777" w:rsidR="00326272" w:rsidRPr="00BC71C9" w:rsidRDefault="00326272"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E</w:t>
      </w:r>
      <w:r w:rsidR="00BC71C9">
        <w:rPr>
          <w:rFonts w:ascii="Times New Roman" w:eastAsiaTheme="minorHAnsi" w:hAnsi="Times New Roman" w:cs="Times New Roman"/>
          <w:sz w:val="24"/>
          <w:szCs w:val="24"/>
        </w:rPr>
        <w:t>cological approach (Fred Riggs)</w:t>
      </w:r>
    </w:p>
    <w:p w14:paraId="7A3097A1" w14:textId="77777777" w:rsidR="00326272" w:rsidRPr="00BC71C9" w:rsidRDefault="00326272" w:rsidP="00B639F8">
      <w:pPr>
        <w:autoSpaceDE w:val="0"/>
        <w:autoSpaceDN w:val="0"/>
        <w:adjustRightInd w:val="0"/>
        <w:spacing w:before="120" w:after="120"/>
        <w:rPr>
          <w:rFonts w:ascii="Times New Roman" w:eastAsiaTheme="minorHAnsi" w:hAnsi="Times New Roman" w:cs="Times New Roman"/>
          <w:b/>
          <w:bCs/>
          <w:sz w:val="24"/>
          <w:szCs w:val="24"/>
        </w:rPr>
      </w:pPr>
      <w:r w:rsidRPr="00BC71C9">
        <w:rPr>
          <w:rFonts w:ascii="Times New Roman" w:eastAsiaTheme="minorHAnsi" w:hAnsi="Times New Roman" w:cs="Times New Roman"/>
          <w:sz w:val="24"/>
          <w:szCs w:val="24"/>
        </w:rPr>
        <w:t>Innovation and E</w:t>
      </w:r>
      <w:r w:rsidR="00E8530E">
        <w:rPr>
          <w:rFonts w:ascii="Times New Roman" w:eastAsiaTheme="minorHAnsi" w:hAnsi="Times New Roman" w:cs="Times New Roman"/>
          <w:sz w:val="24"/>
          <w:szCs w:val="24"/>
        </w:rPr>
        <w:t>ntrepreneurship (Peter Drucker)</w:t>
      </w:r>
    </w:p>
    <w:p w14:paraId="3535E3CA" w14:textId="77777777" w:rsidR="00326272" w:rsidRPr="00BC71C9" w:rsidRDefault="00326272"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b/>
          <w:bCs/>
          <w:sz w:val="24"/>
          <w:szCs w:val="24"/>
        </w:rPr>
        <w:t xml:space="preserve">III. PUBLIC POLICY </w:t>
      </w:r>
      <w:proofErr w:type="gramStart"/>
      <w:r w:rsidRPr="00BC71C9">
        <w:rPr>
          <w:rFonts w:ascii="Times New Roman" w:eastAsiaTheme="minorHAnsi" w:hAnsi="Times New Roman" w:cs="Times New Roman"/>
          <w:b/>
          <w:bCs/>
          <w:sz w:val="24"/>
          <w:szCs w:val="24"/>
        </w:rPr>
        <w:t>[ 10</w:t>
      </w:r>
      <w:proofErr w:type="gramEnd"/>
      <w:r w:rsidR="00E8530E">
        <w:rPr>
          <w:rFonts w:ascii="Times New Roman" w:eastAsiaTheme="minorHAnsi" w:hAnsi="Times New Roman" w:cs="Times New Roman"/>
          <w:b/>
          <w:bCs/>
          <w:sz w:val="24"/>
          <w:szCs w:val="24"/>
        </w:rPr>
        <w:t xml:space="preserve"> lectures ]</w:t>
      </w:r>
    </w:p>
    <w:p w14:paraId="6F70903A" w14:textId="77777777" w:rsidR="00326272" w:rsidRPr="00BC71C9" w:rsidRDefault="00326272"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Co</w:t>
      </w:r>
      <w:r w:rsidR="00E8530E">
        <w:rPr>
          <w:rFonts w:ascii="Times New Roman" w:eastAsiaTheme="minorHAnsi" w:hAnsi="Times New Roman" w:cs="Times New Roman"/>
          <w:sz w:val="24"/>
          <w:szCs w:val="24"/>
        </w:rPr>
        <w:t>ncept, relevance and approaches</w:t>
      </w:r>
    </w:p>
    <w:p w14:paraId="4C59E4B9" w14:textId="77777777" w:rsidR="00326272" w:rsidRPr="00BC71C9" w:rsidRDefault="00326272"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Formulation, implementation and evaluation</w:t>
      </w:r>
    </w:p>
    <w:p w14:paraId="2FA87D87" w14:textId="77777777" w:rsidR="00326272" w:rsidRPr="00BC71C9" w:rsidRDefault="00326272" w:rsidP="00B639F8">
      <w:pPr>
        <w:autoSpaceDE w:val="0"/>
        <w:autoSpaceDN w:val="0"/>
        <w:adjustRightInd w:val="0"/>
        <w:spacing w:before="120" w:after="120"/>
        <w:rPr>
          <w:rFonts w:ascii="Times New Roman" w:eastAsiaTheme="minorHAnsi" w:hAnsi="Times New Roman" w:cs="Times New Roman"/>
          <w:b/>
          <w:bCs/>
          <w:sz w:val="24"/>
          <w:szCs w:val="24"/>
        </w:rPr>
      </w:pPr>
      <w:r w:rsidRPr="00BC71C9">
        <w:rPr>
          <w:rFonts w:ascii="Times New Roman" w:eastAsiaTheme="minorHAnsi" w:hAnsi="Times New Roman" w:cs="Times New Roman"/>
          <w:b/>
          <w:bCs/>
          <w:sz w:val="24"/>
          <w:szCs w:val="24"/>
        </w:rPr>
        <w:t xml:space="preserve">IV. MAJOR APPROACHES IN PUBLIC ADMINISTRATION </w:t>
      </w:r>
      <w:proofErr w:type="gramStart"/>
      <w:r w:rsidRPr="00BC71C9">
        <w:rPr>
          <w:rFonts w:ascii="Times New Roman" w:eastAsiaTheme="minorHAnsi" w:hAnsi="Times New Roman" w:cs="Times New Roman"/>
          <w:b/>
          <w:bCs/>
          <w:sz w:val="24"/>
          <w:szCs w:val="24"/>
        </w:rPr>
        <w:t>[ 20</w:t>
      </w:r>
      <w:proofErr w:type="gramEnd"/>
      <w:r w:rsidRPr="00BC71C9">
        <w:rPr>
          <w:rFonts w:ascii="Times New Roman" w:eastAsiaTheme="minorHAnsi" w:hAnsi="Times New Roman" w:cs="Times New Roman"/>
          <w:b/>
          <w:bCs/>
          <w:sz w:val="24"/>
          <w:szCs w:val="24"/>
        </w:rPr>
        <w:t xml:space="preserve"> lectures ]</w:t>
      </w:r>
    </w:p>
    <w:p w14:paraId="6DE4623B" w14:textId="77777777" w:rsidR="00326272" w:rsidRPr="00BC71C9" w:rsidRDefault="00E8530E" w:rsidP="00B639F8">
      <w:pPr>
        <w:autoSpaceDE w:val="0"/>
        <w:autoSpaceDN w:val="0"/>
        <w:adjustRightInd w:val="0"/>
        <w:spacing w:before="120" w:after="120"/>
        <w:rPr>
          <w:rFonts w:ascii="Times New Roman" w:eastAsiaTheme="minorHAnsi" w:hAnsi="Times New Roman" w:cs="Times New Roman"/>
          <w:sz w:val="24"/>
          <w:szCs w:val="24"/>
        </w:rPr>
      </w:pPr>
      <w:r>
        <w:rPr>
          <w:rFonts w:ascii="Times New Roman" w:eastAsiaTheme="minorHAnsi" w:hAnsi="Times New Roman" w:cs="Times New Roman"/>
          <w:sz w:val="24"/>
          <w:szCs w:val="24"/>
        </w:rPr>
        <w:t>New Public Administration</w:t>
      </w:r>
    </w:p>
    <w:p w14:paraId="6D99687E" w14:textId="77777777" w:rsidR="00326272" w:rsidRPr="00BC71C9" w:rsidRDefault="00E8530E" w:rsidP="00B639F8">
      <w:pPr>
        <w:autoSpaceDE w:val="0"/>
        <w:autoSpaceDN w:val="0"/>
        <w:adjustRightInd w:val="0"/>
        <w:spacing w:before="120" w:after="120"/>
        <w:rPr>
          <w:rFonts w:ascii="Times New Roman" w:eastAsiaTheme="minorHAnsi" w:hAnsi="Times New Roman" w:cs="Times New Roman"/>
          <w:sz w:val="24"/>
          <w:szCs w:val="24"/>
        </w:rPr>
      </w:pPr>
      <w:r>
        <w:rPr>
          <w:rFonts w:ascii="Times New Roman" w:eastAsiaTheme="minorHAnsi" w:hAnsi="Times New Roman" w:cs="Times New Roman"/>
          <w:sz w:val="24"/>
          <w:szCs w:val="24"/>
        </w:rPr>
        <w:t>New Public Management</w:t>
      </w:r>
    </w:p>
    <w:p w14:paraId="314A9BBE" w14:textId="77777777" w:rsidR="00326272" w:rsidRPr="00BC71C9" w:rsidRDefault="00E8530E" w:rsidP="00B639F8">
      <w:pPr>
        <w:autoSpaceDE w:val="0"/>
        <w:autoSpaceDN w:val="0"/>
        <w:adjustRightInd w:val="0"/>
        <w:spacing w:before="120" w:after="120"/>
        <w:rPr>
          <w:rFonts w:ascii="Times New Roman" w:eastAsiaTheme="minorHAnsi" w:hAnsi="Times New Roman" w:cs="Times New Roman"/>
          <w:sz w:val="24"/>
          <w:szCs w:val="24"/>
        </w:rPr>
      </w:pPr>
      <w:r>
        <w:rPr>
          <w:rFonts w:ascii="Times New Roman" w:eastAsiaTheme="minorHAnsi" w:hAnsi="Times New Roman" w:cs="Times New Roman"/>
          <w:sz w:val="24"/>
          <w:szCs w:val="24"/>
        </w:rPr>
        <w:t>New Public Service Approach</w:t>
      </w:r>
    </w:p>
    <w:p w14:paraId="16458624" w14:textId="77777777" w:rsidR="00326272" w:rsidRPr="00BC71C9" w:rsidRDefault="00E8530E" w:rsidP="00B639F8">
      <w:pPr>
        <w:autoSpaceDE w:val="0"/>
        <w:autoSpaceDN w:val="0"/>
        <w:adjustRightInd w:val="0"/>
        <w:spacing w:before="120" w:after="120"/>
        <w:rPr>
          <w:rFonts w:ascii="Times New Roman" w:eastAsiaTheme="minorHAnsi" w:hAnsi="Times New Roman" w:cs="Times New Roman"/>
          <w:sz w:val="24"/>
          <w:szCs w:val="24"/>
        </w:rPr>
      </w:pPr>
      <w:r>
        <w:rPr>
          <w:rFonts w:ascii="Times New Roman" w:eastAsiaTheme="minorHAnsi" w:hAnsi="Times New Roman" w:cs="Times New Roman"/>
          <w:sz w:val="24"/>
          <w:szCs w:val="24"/>
        </w:rPr>
        <w:t>Good Governance</w:t>
      </w:r>
    </w:p>
    <w:p w14:paraId="0437DCD0" w14:textId="77777777" w:rsidR="005978F7" w:rsidRPr="00BC71C9" w:rsidRDefault="00E8530E" w:rsidP="00B639F8">
      <w:pPr>
        <w:spacing w:before="120" w:after="120" w:line="360" w:lineRule="auto"/>
        <w:jc w:val="both"/>
        <w:rPr>
          <w:rFonts w:ascii="Times New Roman" w:hAnsi="Times New Roman" w:cs="Times New Roman"/>
          <w:bCs/>
          <w:sz w:val="24"/>
          <w:szCs w:val="24"/>
        </w:rPr>
      </w:pPr>
      <w:r>
        <w:rPr>
          <w:rFonts w:ascii="Times New Roman" w:eastAsiaTheme="minorHAnsi" w:hAnsi="Times New Roman" w:cs="Times New Roman"/>
          <w:sz w:val="24"/>
          <w:szCs w:val="24"/>
        </w:rPr>
        <w:t>Feminist Perspectives</w:t>
      </w:r>
    </w:p>
    <w:tbl>
      <w:tblPr>
        <w:tblW w:w="10500" w:type="dxa"/>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00"/>
      </w:tblGrid>
      <w:tr w:rsidR="005978F7" w:rsidRPr="00BC71C9" w14:paraId="20F618BF" w14:textId="77777777" w:rsidTr="00F509A4">
        <w:trPr>
          <w:trHeight w:val="1290"/>
        </w:trPr>
        <w:tc>
          <w:tcPr>
            <w:tcW w:w="10500" w:type="dxa"/>
          </w:tcPr>
          <w:p w14:paraId="6E1EC0D8" w14:textId="77777777" w:rsidR="005978F7" w:rsidRPr="00BC71C9" w:rsidRDefault="005978F7" w:rsidP="00B639F8">
            <w:pPr>
              <w:spacing w:before="120" w:after="120" w:line="239" w:lineRule="auto"/>
              <w:jc w:val="both"/>
              <w:rPr>
                <w:rFonts w:ascii="Times New Roman" w:hAnsi="Times New Roman" w:cs="Times New Roman"/>
                <w:bCs/>
                <w:sz w:val="24"/>
                <w:szCs w:val="24"/>
              </w:rPr>
            </w:pPr>
            <w:r w:rsidRPr="00BC71C9">
              <w:rPr>
                <w:rFonts w:ascii="Times New Roman" w:eastAsia="Times" w:hAnsi="Times New Roman" w:cs="Times New Roman"/>
                <w:i/>
                <w:sz w:val="24"/>
                <w:szCs w:val="24"/>
              </w:rPr>
              <w:t xml:space="preserve">The total numbers of lectures are assigned </w:t>
            </w:r>
            <w:r w:rsidR="000D75EF" w:rsidRPr="00BC71C9">
              <w:rPr>
                <w:rFonts w:ascii="Times New Roman" w:eastAsia="Times" w:hAnsi="Times New Roman" w:cs="Times New Roman"/>
                <w:i/>
                <w:sz w:val="24"/>
                <w:szCs w:val="24"/>
              </w:rPr>
              <w:t>15</w:t>
            </w:r>
            <w:proofErr w:type="gramStart"/>
            <w:r w:rsidR="000D75EF" w:rsidRPr="00BC71C9">
              <w:rPr>
                <w:rFonts w:ascii="Times New Roman" w:eastAsia="Times" w:hAnsi="Times New Roman" w:cs="Times New Roman"/>
                <w:i/>
                <w:sz w:val="24"/>
                <w:szCs w:val="24"/>
              </w:rPr>
              <w:t>,25,10,</w:t>
            </w:r>
            <w:r w:rsidR="00B80FB0" w:rsidRPr="00BC71C9">
              <w:rPr>
                <w:rFonts w:ascii="Times New Roman" w:eastAsia="Times" w:hAnsi="Times New Roman" w:cs="Times New Roman"/>
                <w:i/>
                <w:sz w:val="24"/>
                <w:szCs w:val="24"/>
              </w:rPr>
              <w:t>and</w:t>
            </w:r>
            <w:proofErr w:type="gramEnd"/>
            <w:r w:rsidR="00B80FB0" w:rsidRPr="00BC71C9">
              <w:rPr>
                <w:rFonts w:ascii="Times New Roman" w:eastAsia="Times" w:hAnsi="Times New Roman" w:cs="Times New Roman"/>
                <w:i/>
                <w:sz w:val="24"/>
                <w:szCs w:val="24"/>
              </w:rPr>
              <w:t xml:space="preserve"> 20</w:t>
            </w:r>
            <w:r w:rsidRPr="00BC71C9">
              <w:rPr>
                <w:rFonts w:ascii="Times New Roman" w:eastAsia="Times" w:hAnsi="Times New Roman" w:cs="Times New Roman"/>
                <w:i/>
                <w:sz w:val="24"/>
                <w:szCs w:val="24"/>
              </w:rPr>
              <w:t xml:space="preserve"> consecutively topic wise. These are planned over the following weeks which can be worked out in details as given below. This teaching plan is elaborative only and is subject to the potency and margins of instructive methods useful and followed in the classroom teaching method</w:t>
            </w:r>
          </w:p>
          <w:p w14:paraId="2CD921E5" w14:textId="77777777" w:rsidR="005978F7" w:rsidRPr="00BC71C9" w:rsidRDefault="005978F7" w:rsidP="00B639F8">
            <w:pPr>
              <w:spacing w:before="120" w:after="120" w:line="239" w:lineRule="auto"/>
              <w:rPr>
                <w:rFonts w:ascii="Times New Roman" w:hAnsi="Times New Roman" w:cs="Times New Roman"/>
                <w:bCs/>
                <w:sz w:val="24"/>
                <w:szCs w:val="24"/>
              </w:rPr>
            </w:pPr>
          </w:p>
        </w:tc>
      </w:tr>
    </w:tbl>
    <w:p w14:paraId="1C2026F7" w14:textId="77777777" w:rsidR="005978F7" w:rsidRPr="00BC71C9" w:rsidRDefault="005978F7" w:rsidP="00B639F8">
      <w:pPr>
        <w:spacing w:before="120" w:after="120" w:line="239" w:lineRule="auto"/>
        <w:ind w:left="60"/>
        <w:rPr>
          <w:rFonts w:ascii="Times New Roman" w:hAnsi="Times New Roman" w:cs="Times New Roman"/>
          <w:bCs/>
          <w:sz w:val="24"/>
          <w:szCs w:val="24"/>
        </w:rPr>
      </w:pPr>
    </w:p>
    <w:p w14:paraId="18838176" w14:textId="77777777" w:rsidR="005978F7" w:rsidRPr="00BC71C9" w:rsidRDefault="005978F7" w:rsidP="00B639F8">
      <w:pPr>
        <w:spacing w:before="120" w:after="120" w:line="239" w:lineRule="auto"/>
        <w:ind w:left="120"/>
        <w:rPr>
          <w:rFonts w:ascii="Times New Roman" w:eastAsia="Times" w:hAnsi="Times New Roman" w:cs="Times New Roman"/>
          <w:b/>
          <w:sz w:val="24"/>
          <w:szCs w:val="24"/>
        </w:rPr>
      </w:pPr>
      <w:r w:rsidRPr="00BC71C9">
        <w:rPr>
          <w:rFonts w:ascii="Times New Roman" w:eastAsia="Times" w:hAnsi="Times New Roman" w:cs="Times New Roman"/>
          <w:b/>
          <w:sz w:val="24"/>
          <w:szCs w:val="24"/>
        </w:rPr>
        <w:t>Number of Classes per week: 5 Lectures + 2 Tutorials</w:t>
      </w:r>
    </w:p>
    <w:p w14:paraId="080A5A65" w14:textId="77777777" w:rsidR="005978F7" w:rsidRPr="00BC71C9" w:rsidRDefault="005978F7" w:rsidP="00B639F8">
      <w:pPr>
        <w:spacing w:before="120" w:after="120"/>
        <w:rPr>
          <w:rFonts w:ascii="Times New Roman" w:hAnsi="Times New Roman" w:cs="Times New Roman"/>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01"/>
        <w:gridCol w:w="5027"/>
        <w:gridCol w:w="3348"/>
      </w:tblGrid>
      <w:tr w:rsidR="005978F7" w:rsidRPr="00BC71C9" w14:paraId="7FFE21BF" w14:textId="77777777" w:rsidTr="00B639F8">
        <w:trPr>
          <w:trHeight w:val="374"/>
        </w:trPr>
        <w:tc>
          <w:tcPr>
            <w:tcW w:w="627" w:type="pct"/>
          </w:tcPr>
          <w:p w14:paraId="103A95F5" w14:textId="77777777" w:rsidR="005978F7" w:rsidRPr="00BC71C9" w:rsidRDefault="005978F7" w:rsidP="00B639F8">
            <w:pPr>
              <w:spacing w:before="120" w:after="120"/>
              <w:rPr>
                <w:rFonts w:ascii="Times New Roman" w:hAnsi="Times New Roman" w:cs="Times New Roman"/>
                <w:sz w:val="24"/>
                <w:szCs w:val="24"/>
              </w:rPr>
            </w:pPr>
            <w:r w:rsidRPr="00BC71C9">
              <w:rPr>
                <w:rFonts w:ascii="Times New Roman" w:hAnsi="Times New Roman" w:cs="Times New Roman"/>
                <w:sz w:val="24"/>
                <w:szCs w:val="24"/>
              </w:rPr>
              <w:t xml:space="preserve">         WEEK</w:t>
            </w:r>
          </w:p>
        </w:tc>
        <w:tc>
          <w:tcPr>
            <w:tcW w:w="2625" w:type="pct"/>
          </w:tcPr>
          <w:p w14:paraId="32979380" w14:textId="77777777" w:rsidR="005978F7" w:rsidRPr="00BC71C9" w:rsidRDefault="005978F7" w:rsidP="00B639F8">
            <w:pPr>
              <w:spacing w:before="120" w:after="120"/>
              <w:rPr>
                <w:rFonts w:ascii="Times New Roman" w:hAnsi="Times New Roman" w:cs="Times New Roman"/>
                <w:sz w:val="24"/>
                <w:szCs w:val="24"/>
              </w:rPr>
            </w:pPr>
            <w:r w:rsidRPr="00BC71C9">
              <w:rPr>
                <w:rFonts w:ascii="Times New Roman" w:hAnsi="Times New Roman" w:cs="Times New Roman"/>
                <w:sz w:val="24"/>
                <w:szCs w:val="24"/>
              </w:rPr>
              <w:t xml:space="preserve">                          TOPICS</w:t>
            </w:r>
          </w:p>
        </w:tc>
        <w:tc>
          <w:tcPr>
            <w:tcW w:w="1748" w:type="pct"/>
          </w:tcPr>
          <w:p w14:paraId="7C025184" w14:textId="77777777" w:rsidR="005978F7" w:rsidRPr="00BC71C9" w:rsidRDefault="005978F7" w:rsidP="00B639F8">
            <w:pPr>
              <w:spacing w:before="120" w:after="120"/>
              <w:rPr>
                <w:rFonts w:ascii="Times New Roman" w:hAnsi="Times New Roman" w:cs="Times New Roman"/>
                <w:sz w:val="24"/>
                <w:szCs w:val="24"/>
              </w:rPr>
            </w:pPr>
            <w:r w:rsidRPr="00BC71C9">
              <w:rPr>
                <w:rFonts w:ascii="Times New Roman" w:hAnsi="Times New Roman" w:cs="Times New Roman"/>
                <w:sz w:val="24"/>
                <w:szCs w:val="24"/>
              </w:rPr>
              <w:t xml:space="preserve">       REMARKS </w:t>
            </w:r>
          </w:p>
        </w:tc>
      </w:tr>
      <w:tr w:rsidR="005978F7" w:rsidRPr="00BC71C9" w14:paraId="18CD51AD" w14:textId="77777777" w:rsidTr="00B639F8">
        <w:tc>
          <w:tcPr>
            <w:tcW w:w="627" w:type="pct"/>
          </w:tcPr>
          <w:p w14:paraId="536192B3" w14:textId="77777777" w:rsidR="005978F7" w:rsidRPr="00BC71C9" w:rsidRDefault="005978F7" w:rsidP="00B639F8">
            <w:pPr>
              <w:spacing w:before="120" w:after="120"/>
              <w:jc w:val="both"/>
              <w:rPr>
                <w:rFonts w:ascii="Times New Roman" w:hAnsi="Times New Roman" w:cs="Times New Roman"/>
                <w:sz w:val="24"/>
                <w:szCs w:val="24"/>
              </w:rPr>
            </w:pPr>
            <w:r w:rsidRPr="00BC71C9">
              <w:rPr>
                <w:rFonts w:ascii="Times New Roman" w:hAnsi="Times New Roman" w:cs="Times New Roman"/>
                <w:sz w:val="24"/>
                <w:szCs w:val="24"/>
              </w:rPr>
              <w:t>1</w:t>
            </w:r>
            <w:r w:rsidRPr="00BC71C9">
              <w:rPr>
                <w:rFonts w:ascii="Times New Roman" w:hAnsi="Times New Roman" w:cs="Times New Roman"/>
                <w:sz w:val="24"/>
                <w:szCs w:val="24"/>
                <w:vertAlign w:val="superscript"/>
              </w:rPr>
              <w:t>st</w:t>
            </w:r>
            <w:r w:rsidRPr="00BC71C9">
              <w:rPr>
                <w:rFonts w:ascii="Times New Roman" w:hAnsi="Times New Roman" w:cs="Times New Roman"/>
                <w:sz w:val="24"/>
                <w:szCs w:val="24"/>
              </w:rPr>
              <w:t xml:space="preserve"> Week </w:t>
            </w:r>
          </w:p>
        </w:tc>
        <w:tc>
          <w:tcPr>
            <w:tcW w:w="2625" w:type="pct"/>
            <w:vAlign w:val="bottom"/>
          </w:tcPr>
          <w:p w14:paraId="6145AFAC" w14:textId="77777777" w:rsidR="005978F7" w:rsidRPr="00BC71C9" w:rsidRDefault="005978F7" w:rsidP="00B639F8">
            <w:pPr>
              <w:spacing w:before="120" w:after="120" w:line="227" w:lineRule="exact"/>
              <w:ind w:left="80"/>
              <w:jc w:val="both"/>
              <w:rPr>
                <w:rFonts w:ascii="Times New Roman" w:eastAsia="Times" w:hAnsi="Times New Roman" w:cs="Times New Roman"/>
                <w:bCs/>
                <w:sz w:val="24"/>
                <w:szCs w:val="24"/>
              </w:rPr>
            </w:pPr>
            <w:r w:rsidRPr="00BC71C9">
              <w:rPr>
                <w:rFonts w:ascii="Times New Roman" w:eastAsia="Times" w:hAnsi="Times New Roman" w:cs="Times New Roman"/>
                <w:bCs/>
                <w:sz w:val="24"/>
                <w:szCs w:val="24"/>
              </w:rPr>
              <w:t xml:space="preserve">Introductory Class. In this class efforts will be made to create friendly atmosphere which will give the students an ease with the teacher. Rapport will be established with the students to create learning environment. The introduction of the concerned subject will be discussed with them </w:t>
            </w:r>
          </w:p>
        </w:tc>
        <w:tc>
          <w:tcPr>
            <w:tcW w:w="1748" w:type="pct"/>
          </w:tcPr>
          <w:p w14:paraId="497140BC" w14:textId="77777777" w:rsidR="005978F7" w:rsidRPr="00BC71C9" w:rsidRDefault="005978F7" w:rsidP="00B639F8">
            <w:pPr>
              <w:spacing w:before="120" w:after="120"/>
              <w:jc w:val="both"/>
              <w:rPr>
                <w:rFonts w:ascii="Times New Roman" w:hAnsi="Times New Roman" w:cs="Times New Roman"/>
                <w:bCs/>
                <w:sz w:val="24"/>
                <w:szCs w:val="24"/>
              </w:rPr>
            </w:pPr>
            <w:r w:rsidRPr="00BC71C9">
              <w:rPr>
                <w:rFonts w:ascii="Times New Roman" w:hAnsi="Times New Roman" w:cs="Times New Roman"/>
                <w:bCs/>
                <w:sz w:val="24"/>
                <w:szCs w:val="24"/>
              </w:rPr>
              <w:t xml:space="preserve"> Engagement with the tutorials Attempt will be made to engage the students in the tutorials. Group discussion about the lecture topic will be worked out </w:t>
            </w:r>
          </w:p>
        </w:tc>
      </w:tr>
      <w:tr w:rsidR="005978F7" w:rsidRPr="00BC71C9" w14:paraId="3F85E973" w14:textId="77777777" w:rsidTr="00B639F8">
        <w:tc>
          <w:tcPr>
            <w:tcW w:w="627" w:type="pct"/>
          </w:tcPr>
          <w:p w14:paraId="17C32A79" w14:textId="77777777" w:rsidR="005978F7" w:rsidRPr="00BC71C9" w:rsidRDefault="005978F7" w:rsidP="00B639F8">
            <w:pPr>
              <w:spacing w:before="120" w:after="120"/>
              <w:jc w:val="both"/>
              <w:rPr>
                <w:rFonts w:ascii="Times New Roman" w:hAnsi="Times New Roman" w:cs="Times New Roman"/>
                <w:sz w:val="24"/>
                <w:szCs w:val="24"/>
              </w:rPr>
            </w:pPr>
            <w:r w:rsidRPr="00BC71C9">
              <w:rPr>
                <w:rFonts w:ascii="Times New Roman" w:hAnsi="Times New Roman" w:cs="Times New Roman"/>
                <w:sz w:val="24"/>
                <w:szCs w:val="24"/>
              </w:rPr>
              <w:t>2</w:t>
            </w:r>
            <w:r w:rsidRPr="00BC71C9">
              <w:rPr>
                <w:rFonts w:ascii="Times New Roman" w:hAnsi="Times New Roman" w:cs="Times New Roman"/>
                <w:sz w:val="24"/>
                <w:szCs w:val="24"/>
                <w:vertAlign w:val="superscript"/>
              </w:rPr>
              <w:t>nd</w:t>
            </w:r>
            <w:r w:rsidRPr="00BC71C9">
              <w:rPr>
                <w:rFonts w:ascii="Times New Roman" w:hAnsi="Times New Roman" w:cs="Times New Roman"/>
                <w:sz w:val="24"/>
                <w:szCs w:val="24"/>
              </w:rPr>
              <w:t xml:space="preserve"> Week </w:t>
            </w:r>
          </w:p>
        </w:tc>
        <w:tc>
          <w:tcPr>
            <w:tcW w:w="2625" w:type="pct"/>
            <w:vAlign w:val="bottom"/>
          </w:tcPr>
          <w:p w14:paraId="35412884" w14:textId="77777777" w:rsidR="005978F7" w:rsidRPr="00BC71C9" w:rsidRDefault="00952937" w:rsidP="00B639F8">
            <w:pPr>
              <w:pStyle w:val="NoSpacing"/>
              <w:spacing w:before="120" w:after="120"/>
              <w:rPr>
                <w:rFonts w:ascii="Times New Roman" w:hAnsi="Times New Roman" w:cs="Times New Roman"/>
                <w:sz w:val="24"/>
                <w:szCs w:val="24"/>
              </w:rPr>
            </w:pPr>
            <w:r w:rsidRPr="00BC71C9">
              <w:rPr>
                <w:rFonts w:ascii="Times New Roman" w:eastAsia="Times" w:hAnsi="Times New Roman" w:cs="Times New Roman"/>
                <w:sz w:val="24"/>
                <w:szCs w:val="24"/>
              </w:rPr>
              <w:t xml:space="preserve">Unit 1 </w:t>
            </w:r>
            <w:r w:rsidR="000D75EF" w:rsidRPr="00BC71C9">
              <w:rPr>
                <w:rFonts w:ascii="Times New Roman" w:eastAsiaTheme="minorHAnsi" w:hAnsi="Times New Roman" w:cs="Times New Roman"/>
                <w:bCs/>
                <w:sz w:val="24"/>
                <w:szCs w:val="24"/>
              </w:rPr>
              <w:t xml:space="preserve">Public Administration as a discipline will be taught </w:t>
            </w:r>
            <w:r w:rsidR="000D75EF" w:rsidRPr="00BC71C9">
              <w:rPr>
                <w:rFonts w:ascii="Times New Roman" w:eastAsiaTheme="minorHAnsi" w:hAnsi="Times New Roman" w:cs="Times New Roman"/>
                <w:b/>
                <w:bCs/>
                <w:sz w:val="24"/>
                <w:szCs w:val="24"/>
              </w:rPr>
              <w:t xml:space="preserve"> </w:t>
            </w:r>
            <w:r w:rsidRPr="00BC71C9">
              <w:rPr>
                <w:rFonts w:ascii="Times New Roman" w:hAnsi="Times New Roman" w:cs="Times New Roman"/>
                <w:sz w:val="24"/>
                <w:szCs w:val="24"/>
              </w:rPr>
              <w:t>In this week the meaning definition</w:t>
            </w:r>
            <w:r w:rsidR="000D75EF" w:rsidRPr="00BC71C9">
              <w:rPr>
                <w:rFonts w:ascii="Times New Roman" w:hAnsi="Times New Roman" w:cs="Times New Roman"/>
                <w:sz w:val="24"/>
                <w:szCs w:val="24"/>
              </w:rPr>
              <w:t xml:space="preserve">, scope </w:t>
            </w:r>
            <w:r w:rsidRPr="00BC71C9">
              <w:rPr>
                <w:rFonts w:ascii="Times New Roman" w:hAnsi="Times New Roman" w:cs="Times New Roman"/>
                <w:sz w:val="24"/>
                <w:szCs w:val="24"/>
              </w:rPr>
              <w:t xml:space="preserve"> and characteristics of</w:t>
            </w:r>
            <w:r w:rsidR="000D75EF" w:rsidRPr="00BC71C9">
              <w:rPr>
                <w:rFonts w:ascii="Times New Roman" w:hAnsi="Times New Roman" w:cs="Times New Roman"/>
                <w:sz w:val="24"/>
                <w:szCs w:val="24"/>
              </w:rPr>
              <w:t xml:space="preserve"> </w:t>
            </w:r>
            <w:r w:rsidRPr="00BC71C9">
              <w:rPr>
                <w:rFonts w:ascii="Times New Roman" w:hAnsi="Times New Roman" w:cs="Times New Roman"/>
                <w:sz w:val="24"/>
                <w:szCs w:val="24"/>
              </w:rPr>
              <w:t xml:space="preserve"> </w:t>
            </w:r>
            <w:r w:rsidR="000D75EF" w:rsidRPr="00BC71C9">
              <w:rPr>
                <w:rFonts w:ascii="Times New Roman" w:hAnsi="Times New Roman" w:cs="Times New Roman"/>
                <w:sz w:val="24"/>
                <w:szCs w:val="24"/>
              </w:rPr>
              <w:t xml:space="preserve">Public Administration </w:t>
            </w:r>
            <w:r w:rsidRPr="00BC71C9">
              <w:rPr>
                <w:rFonts w:ascii="Times New Roman" w:hAnsi="Times New Roman" w:cs="Times New Roman"/>
                <w:sz w:val="24"/>
                <w:szCs w:val="24"/>
              </w:rPr>
              <w:t xml:space="preserve"> will de elaborated upon</w:t>
            </w:r>
            <w:r w:rsidRPr="00BC71C9">
              <w:rPr>
                <w:rFonts w:ascii="Times New Roman" w:hAnsi="Times New Roman" w:cs="Times New Roman"/>
                <w:b/>
                <w:sz w:val="24"/>
                <w:szCs w:val="24"/>
              </w:rPr>
              <w:t xml:space="preserve"> </w:t>
            </w:r>
          </w:p>
          <w:p w14:paraId="1FBC3183" w14:textId="77777777" w:rsidR="005978F7" w:rsidRPr="00BC71C9" w:rsidRDefault="005978F7" w:rsidP="00B639F8">
            <w:pPr>
              <w:pStyle w:val="NoSpacing"/>
              <w:spacing w:before="120" w:after="120"/>
              <w:rPr>
                <w:rFonts w:ascii="Times New Roman" w:hAnsi="Times New Roman" w:cs="Times New Roman"/>
                <w:sz w:val="24"/>
                <w:szCs w:val="24"/>
              </w:rPr>
            </w:pPr>
          </w:p>
          <w:p w14:paraId="11C4351A" w14:textId="77777777" w:rsidR="005978F7" w:rsidRPr="00BC71C9" w:rsidRDefault="005978F7" w:rsidP="00B639F8">
            <w:pPr>
              <w:spacing w:before="120" w:after="120" w:line="227" w:lineRule="exact"/>
              <w:jc w:val="both"/>
              <w:rPr>
                <w:rFonts w:ascii="Times New Roman" w:eastAsia="Times" w:hAnsi="Times New Roman" w:cs="Times New Roman"/>
                <w:bCs/>
                <w:sz w:val="24"/>
                <w:szCs w:val="24"/>
              </w:rPr>
            </w:pPr>
          </w:p>
        </w:tc>
        <w:tc>
          <w:tcPr>
            <w:tcW w:w="1748" w:type="pct"/>
          </w:tcPr>
          <w:p w14:paraId="2F35D700" w14:textId="77777777" w:rsidR="005978F7" w:rsidRPr="00BC71C9" w:rsidRDefault="005978F7" w:rsidP="00B639F8">
            <w:pPr>
              <w:spacing w:before="120" w:after="120"/>
              <w:jc w:val="both"/>
              <w:rPr>
                <w:rFonts w:ascii="Times New Roman" w:hAnsi="Times New Roman" w:cs="Times New Roman"/>
                <w:bCs/>
                <w:sz w:val="24"/>
                <w:szCs w:val="24"/>
              </w:rPr>
            </w:pPr>
            <w:r w:rsidRPr="00BC71C9">
              <w:rPr>
                <w:rFonts w:ascii="Times New Roman" w:hAnsi="Times New Roman" w:cs="Times New Roman"/>
                <w:bCs/>
                <w:sz w:val="24"/>
                <w:szCs w:val="24"/>
              </w:rPr>
              <w:t xml:space="preserve">Study material and difficulties of the students will be discussed in the tutorial class and the students will be advised to go through the study material , journals and share their difficulties </w:t>
            </w:r>
          </w:p>
        </w:tc>
      </w:tr>
      <w:tr w:rsidR="005978F7" w:rsidRPr="00BC71C9" w14:paraId="4EE56DF2" w14:textId="77777777" w:rsidTr="00B639F8">
        <w:tc>
          <w:tcPr>
            <w:tcW w:w="627" w:type="pct"/>
          </w:tcPr>
          <w:p w14:paraId="0F59C170" w14:textId="77777777" w:rsidR="005978F7" w:rsidRPr="00BC71C9" w:rsidRDefault="005978F7" w:rsidP="00B639F8">
            <w:pPr>
              <w:spacing w:before="120" w:after="120"/>
              <w:jc w:val="both"/>
              <w:rPr>
                <w:rFonts w:ascii="Times New Roman" w:hAnsi="Times New Roman" w:cs="Times New Roman"/>
                <w:sz w:val="24"/>
                <w:szCs w:val="24"/>
              </w:rPr>
            </w:pPr>
            <w:r w:rsidRPr="00BC71C9">
              <w:rPr>
                <w:rFonts w:ascii="Times New Roman" w:hAnsi="Times New Roman" w:cs="Times New Roman"/>
                <w:sz w:val="24"/>
                <w:szCs w:val="24"/>
              </w:rPr>
              <w:t>3</w:t>
            </w:r>
            <w:r w:rsidRPr="00BC71C9">
              <w:rPr>
                <w:rFonts w:ascii="Times New Roman" w:hAnsi="Times New Roman" w:cs="Times New Roman"/>
                <w:sz w:val="24"/>
                <w:szCs w:val="24"/>
                <w:vertAlign w:val="superscript"/>
              </w:rPr>
              <w:t>rd</w:t>
            </w:r>
            <w:r w:rsidRPr="00BC71C9">
              <w:rPr>
                <w:rFonts w:ascii="Times New Roman" w:hAnsi="Times New Roman" w:cs="Times New Roman"/>
                <w:sz w:val="24"/>
                <w:szCs w:val="24"/>
              </w:rPr>
              <w:t xml:space="preserve"> Week </w:t>
            </w:r>
          </w:p>
        </w:tc>
        <w:tc>
          <w:tcPr>
            <w:tcW w:w="2625" w:type="pct"/>
            <w:vAlign w:val="bottom"/>
          </w:tcPr>
          <w:p w14:paraId="015EA54E" w14:textId="77777777" w:rsidR="005978F7" w:rsidRPr="00BC71C9" w:rsidRDefault="000D75EF" w:rsidP="00B639F8">
            <w:pPr>
              <w:pStyle w:val="NoSpacing"/>
              <w:spacing w:before="120" w:after="120"/>
              <w:rPr>
                <w:rFonts w:ascii="Times New Roman" w:hAnsi="Times New Roman" w:cs="Times New Roman"/>
                <w:sz w:val="24"/>
                <w:szCs w:val="24"/>
              </w:rPr>
            </w:pPr>
            <w:r w:rsidRPr="00BC71C9">
              <w:rPr>
                <w:rFonts w:ascii="Times New Roman" w:hAnsi="Times New Roman" w:cs="Times New Roman"/>
                <w:sz w:val="24"/>
                <w:szCs w:val="24"/>
              </w:rPr>
              <w:t xml:space="preserve">Public administration </w:t>
            </w:r>
            <w:r w:rsidR="003E333D" w:rsidRPr="00BC71C9">
              <w:rPr>
                <w:rFonts w:ascii="Times New Roman" w:hAnsi="Times New Roman" w:cs="Times New Roman"/>
                <w:sz w:val="24"/>
                <w:szCs w:val="24"/>
              </w:rPr>
              <w:t xml:space="preserve">and Private Administration will as a concept will be discussed, the relation </w:t>
            </w:r>
            <w:proofErr w:type="gramStart"/>
            <w:r w:rsidR="003E333D" w:rsidRPr="00BC71C9">
              <w:rPr>
                <w:rFonts w:ascii="Times New Roman" w:hAnsi="Times New Roman" w:cs="Times New Roman"/>
                <w:sz w:val="24"/>
                <w:szCs w:val="24"/>
              </w:rPr>
              <w:t>and  the</w:t>
            </w:r>
            <w:proofErr w:type="gramEnd"/>
            <w:r w:rsidR="003E333D" w:rsidRPr="00BC71C9">
              <w:rPr>
                <w:rFonts w:ascii="Times New Roman" w:hAnsi="Times New Roman" w:cs="Times New Roman"/>
                <w:sz w:val="24"/>
                <w:szCs w:val="24"/>
              </w:rPr>
              <w:t xml:space="preserve"> differences between the two will be discussed  . </w:t>
            </w:r>
          </w:p>
          <w:p w14:paraId="26F85CFB" w14:textId="77777777" w:rsidR="00D013DA" w:rsidRPr="00BC71C9" w:rsidRDefault="00D013DA" w:rsidP="00B639F8">
            <w:pPr>
              <w:pStyle w:val="NoSpacing"/>
              <w:spacing w:before="120" w:after="120"/>
              <w:rPr>
                <w:rFonts w:ascii="Times New Roman" w:hAnsi="Times New Roman" w:cs="Times New Roman"/>
                <w:sz w:val="24"/>
                <w:szCs w:val="24"/>
              </w:rPr>
            </w:pPr>
          </w:p>
          <w:p w14:paraId="2113D324" w14:textId="77777777" w:rsidR="005978F7" w:rsidRPr="00BC71C9" w:rsidRDefault="005978F7" w:rsidP="00B639F8">
            <w:pPr>
              <w:spacing w:before="120" w:after="120" w:line="219" w:lineRule="exact"/>
              <w:jc w:val="both"/>
              <w:rPr>
                <w:rFonts w:ascii="Times New Roman" w:eastAsia="Times" w:hAnsi="Times New Roman" w:cs="Times New Roman"/>
                <w:bCs/>
                <w:i/>
                <w:sz w:val="24"/>
                <w:szCs w:val="24"/>
              </w:rPr>
            </w:pPr>
          </w:p>
          <w:p w14:paraId="1097D5C6" w14:textId="77777777" w:rsidR="005978F7" w:rsidRPr="00BC71C9" w:rsidRDefault="005978F7" w:rsidP="00B639F8">
            <w:pPr>
              <w:spacing w:before="120" w:after="120" w:line="219" w:lineRule="exact"/>
              <w:jc w:val="both"/>
              <w:rPr>
                <w:rFonts w:ascii="Times New Roman" w:eastAsia="Times" w:hAnsi="Times New Roman" w:cs="Times New Roman"/>
                <w:bCs/>
                <w:i/>
                <w:sz w:val="24"/>
                <w:szCs w:val="24"/>
              </w:rPr>
            </w:pPr>
          </w:p>
        </w:tc>
        <w:tc>
          <w:tcPr>
            <w:tcW w:w="1748" w:type="pct"/>
          </w:tcPr>
          <w:p w14:paraId="2BF0C5EA" w14:textId="77777777" w:rsidR="005978F7" w:rsidRPr="00BC71C9" w:rsidRDefault="005978F7" w:rsidP="00B639F8">
            <w:pPr>
              <w:spacing w:before="120" w:after="120"/>
              <w:jc w:val="both"/>
              <w:rPr>
                <w:rFonts w:ascii="Times New Roman" w:hAnsi="Times New Roman" w:cs="Times New Roman"/>
                <w:bCs/>
                <w:sz w:val="24"/>
                <w:szCs w:val="24"/>
              </w:rPr>
            </w:pPr>
            <w:r w:rsidRPr="00BC71C9">
              <w:rPr>
                <w:rFonts w:ascii="Times New Roman" w:hAnsi="Times New Roman" w:cs="Times New Roman"/>
                <w:bCs/>
                <w:sz w:val="24"/>
                <w:szCs w:val="24"/>
              </w:rPr>
              <w:t xml:space="preserve">In the tutorial class Assignment on the First Topic will be given to the students and discussions on the same will be made in it. The students will be informed about the test and pattern of questions will  be discussed </w:t>
            </w:r>
          </w:p>
        </w:tc>
      </w:tr>
      <w:tr w:rsidR="005978F7" w:rsidRPr="00BC71C9" w14:paraId="00D085BB" w14:textId="77777777" w:rsidTr="00B639F8">
        <w:tc>
          <w:tcPr>
            <w:tcW w:w="627" w:type="pct"/>
          </w:tcPr>
          <w:p w14:paraId="52B7CD7E" w14:textId="77777777" w:rsidR="005978F7" w:rsidRPr="00BC71C9" w:rsidRDefault="005978F7" w:rsidP="00B639F8">
            <w:pPr>
              <w:spacing w:before="120" w:after="120"/>
              <w:jc w:val="both"/>
              <w:rPr>
                <w:rFonts w:ascii="Times New Roman" w:hAnsi="Times New Roman" w:cs="Times New Roman"/>
                <w:sz w:val="24"/>
                <w:szCs w:val="24"/>
              </w:rPr>
            </w:pPr>
            <w:r w:rsidRPr="00BC71C9">
              <w:rPr>
                <w:rFonts w:ascii="Times New Roman" w:hAnsi="Times New Roman" w:cs="Times New Roman"/>
                <w:sz w:val="24"/>
                <w:szCs w:val="24"/>
              </w:rPr>
              <w:t>4</w:t>
            </w:r>
            <w:r w:rsidRPr="00BC71C9">
              <w:rPr>
                <w:rFonts w:ascii="Times New Roman" w:hAnsi="Times New Roman" w:cs="Times New Roman"/>
                <w:sz w:val="24"/>
                <w:szCs w:val="24"/>
                <w:vertAlign w:val="superscript"/>
              </w:rPr>
              <w:t>th</w:t>
            </w:r>
            <w:r w:rsidRPr="00BC71C9">
              <w:rPr>
                <w:rFonts w:ascii="Times New Roman" w:hAnsi="Times New Roman" w:cs="Times New Roman"/>
                <w:sz w:val="24"/>
                <w:szCs w:val="24"/>
              </w:rPr>
              <w:t xml:space="preserve"> Week </w:t>
            </w:r>
          </w:p>
        </w:tc>
        <w:tc>
          <w:tcPr>
            <w:tcW w:w="2625" w:type="pct"/>
            <w:vAlign w:val="bottom"/>
          </w:tcPr>
          <w:p w14:paraId="70534492" w14:textId="77777777" w:rsidR="005978F7" w:rsidRPr="00BC71C9" w:rsidRDefault="003E333D" w:rsidP="00B639F8">
            <w:pPr>
              <w:pStyle w:val="NoSpacing"/>
              <w:spacing w:before="120" w:after="120"/>
              <w:jc w:val="both"/>
              <w:rPr>
                <w:rFonts w:ascii="Times New Roman" w:hAnsi="Times New Roman" w:cs="Times New Roman"/>
                <w:sz w:val="24"/>
                <w:szCs w:val="24"/>
              </w:rPr>
            </w:pPr>
            <w:r w:rsidRPr="00BC71C9">
              <w:rPr>
                <w:rFonts w:ascii="Times New Roman" w:eastAsia="Times" w:hAnsi="Times New Roman" w:cs="Times New Roman"/>
                <w:sz w:val="24"/>
                <w:szCs w:val="24"/>
              </w:rPr>
              <w:t xml:space="preserve">The evolution of public administration will be discussed </w:t>
            </w:r>
            <w:r w:rsidR="00C76957" w:rsidRPr="00BC71C9">
              <w:rPr>
                <w:rFonts w:ascii="Times New Roman" w:hAnsi="Times New Roman" w:cs="Times New Roman"/>
                <w:sz w:val="24"/>
                <w:szCs w:val="24"/>
              </w:rPr>
              <w:t xml:space="preserve">  </w:t>
            </w:r>
          </w:p>
          <w:p w14:paraId="457A8129" w14:textId="77777777" w:rsidR="00D013DA" w:rsidRPr="00BC71C9" w:rsidRDefault="00D013DA" w:rsidP="00B639F8">
            <w:pPr>
              <w:pStyle w:val="NoSpacing"/>
              <w:spacing w:before="120" w:after="120"/>
              <w:jc w:val="both"/>
              <w:rPr>
                <w:rFonts w:ascii="Times New Roman" w:eastAsia="Times" w:hAnsi="Times New Roman" w:cs="Times New Roman"/>
                <w:sz w:val="24"/>
                <w:szCs w:val="24"/>
              </w:rPr>
            </w:pPr>
          </w:p>
        </w:tc>
        <w:tc>
          <w:tcPr>
            <w:tcW w:w="1748" w:type="pct"/>
          </w:tcPr>
          <w:p w14:paraId="07B9DFEF" w14:textId="77777777" w:rsidR="005978F7" w:rsidRPr="00BC71C9" w:rsidRDefault="005978F7" w:rsidP="00B639F8">
            <w:pPr>
              <w:spacing w:before="120" w:after="120"/>
              <w:jc w:val="both"/>
              <w:rPr>
                <w:rFonts w:ascii="Times New Roman" w:hAnsi="Times New Roman" w:cs="Times New Roman"/>
                <w:bCs/>
                <w:sz w:val="24"/>
                <w:szCs w:val="24"/>
              </w:rPr>
            </w:pPr>
            <w:r w:rsidRPr="00BC71C9">
              <w:rPr>
                <w:rFonts w:ascii="Times New Roman" w:hAnsi="Times New Roman" w:cs="Times New Roman"/>
                <w:bCs/>
                <w:sz w:val="24"/>
                <w:szCs w:val="24"/>
              </w:rPr>
              <w:t xml:space="preserve">In the tutorial class the students will be engaged in clearing their doubts  </w:t>
            </w:r>
          </w:p>
        </w:tc>
      </w:tr>
      <w:tr w:rsidR="005978F7" w:rsidRPr="00BC71C9" w14:paraId="6FA8E106" w14:textId="77777777" w:rsidTr="00B639F8">
        <w:trPr>
          <w:trHeight w:val="647"/>
        </w:trPr>
        <w:tc>
          <w:tcPr>
            <w:tcW w:w="627" w:type="pct"/>
          </w:tcPr>
          <w:p w14:paraId="5AA7095C" w14:textId="77777777" w:rsidR="005978F7" w:rsidRPr="00BC71C9" w:rsidRDefault="005978F7" w:rsidP="00B639F8">
            <w:pPr>
              <w:spacing w:before="120" w:after="120"/>
              <w:jc w:val="both"/>
              <w:rPr>
                <w:rFonts w:ascii="Times New Roman" w:hAnsi="Times New Roman" w:cs="Times New Roman"/>
                <w:sz w:val="24"/>
                <w:szCs w:val="24"/>
              </w:rPr>
            </w:pPr>
            <w:r w:rsidRPr="00BC71C9">
              <w:rPr>
                <w:rFonts w:ascii="Times New Roman" w:hAnsi="Times New Roman" w:cs="Times New Roman"/>
                <w:sz w:val="24"/>
                <w:szCs w:val="24"/>
              </w:rPr>
              <w:t>5</w:t>
            </w:r>
            <w:r w:rsidRPr="00BC71C9">
              <w:rPr>
                <w:rFonts w:ascii="Times New Roman" w:hAnsi="Times New Roman" w:cs="Times New Roman"/>
                <w:sz w:val="24"/>
                <w:szCs w:val="24"/>
                <w:vertAlign w:val="superscript"/>
              </w:rPr>
              <w:t>th</w:t>
            </w:r>
            <w:r w:rsidRPr="00BC71C9">
              <w:rPr>
                <w:rFonts w:ascii="Times New Roman" w:hAnsi="Times New Roman" w:cs="Times New Roman"/>
                <w:sz w:val="24"/>
                <w:szCs w:val="24"/>
              </w:rPr>
              <w:t xml:space="preserve"> Week </w:t>
            </w:r>
          </w:p>
        </w:tc>
        <w:tc>
          <w:tcPr>
            <w:tcW w:w="2625" w:type="pct"/>
            <w:vAlign w:val="bottom"/>
          </w:tcPr>
          <w:p w14:paraId="551EF1A1" w14:textId="77777777" w:rsidR="005978F7" w:rsidRPr="00BC71C9" w:rsidRDefault="00C76957" w:rsidP="00B639F8">
            <w:pPr>
              <w:spacing w:before="120" w:after="120" w:line="229" w:lineRule="exact"/>
              <w:ind w:left="80"/>
              <w:jc w:val="both"/>
              <w:rPr>
                <w:rFonts w:ascii="Times New Roman" w:eastAsia="Times" w:hAnsi="Times New Roman" w:cs="Times New Roman"/>
                <w:bCs/>
                <w:sz w:val="24"/>
                <w:szCs w:val="24"/>
              </w:rPr>
            </w:pPr>
            <w:r w:rsidRPr="00BC71C9">
              <w:rPr>
                <w:rFonts w:ascii="Times New Roman" w:eastAsia="Times" w:hAnsi="Times New Roman" w:cs="Times New Roman"/>
                <w:bCs/>
                <w:sz w:val="24"/>
                <w:szCs w:val="24"/>
              </w:rPr>
              <w:t>Lecture will be given on</w:t>
            </w:r>
            <w:r w:rsidR="003E333D" w:rsidRPr="00BC71C9">
              <w:rPr>
                <w:rFonts w:ascii="Times New Roman" w:eastAsia="Times" w:hAnsi="Times New Roman" w:cs="Times New Roman"/>
                <w:bCs/>
                <w:sz w:val="24"/>
                <w:szCs w:val="24"/>
              </w:rPr>
              <w:t xml:space="preserve"> the theoretical perspecti</w:t>
            </w:r>
            <w:r w:rsidR="00392778" w:rsidRPr="00BC71C9">
              <w:rPr>
                <w:rFonts w:ascii="Times New Roman" w:eastAsia="Times" w:hAnsi="Times New Roman" w:cs="Times New Roman"/>
                <w:bCs/>
                <w:sz w:val="24"/>
                <w:szCs w:val="24"/>
              </w:rPr>
              <w:t xml:space="preserve">ves of </w:t>
            </w:r>
            <w:r w:rsidR="003E333D" w:rsidRPr="00BC71C9">
              <w:rPr>
                <w:rFonts w:ascii="Times New Roman" w:eastAsia="Times" w:hAnsi="Times New Roman" w:cs="Times New Roman"/>
                <w:bCs/>
                <w:sz w:val="24"/>
                <w:szCs w:val="24"/>
              </w:rPr>
              <w:t xml:space="preserve">Public administration. What is classical and neoclassical and contemporary  perspective </w:t>
            </w:r>
          </w:p>
        </w:tc>
        <w:tc>
          <w:tcPr>
            <w:tcW w:w="1748" w:type="pct"/>
          </w:tcPr>
          <w:p w14:paraId="1F287F50" w14:textId="77777777" w:rsidR="005978F7" w:rsidRPr="00BC71C9" w:rsidRDefault="005978F7" w:rsidP="00B639F8">
            <w:pPr>
              <w:spacing w:before="120" w:after="120"/>
              <w:jc w:val="both"/>
              <w:rPr>
                <w:rFonts w:ascii="Times New Roman" w:hAnsi="Times New Roman" w:cs="Times New Roman"/>
                <w:bCs/>
                <w:sz w:val="24"/>
                <w:szCs w:val="24"/>
              </w:rPr>
            </w:pPr>
            <w:r w:rsidRPr="00BC71C9">
              <w:rPr>
                <w:rFonts w:ascii="Times New Roman" w:hAnsi="Times New Roman" w:cs="Times New Roman"/>
                <w:bCs/>
                <w:sz w:val="24"/>
                <w:szCs w:val="24"/>
              </w:rPr>
              <w:t xml:space="preserve">Guidance will be given for answer relating tips </w:t>
            </w:r>
          </w:p>
        </w:tc>
      </w:tr>
      <w:tr w:rsidR="005978F7" w:rsidRPr="00BC71C9" w14:paraId="784CCF53" w14:textId="77777777" w:rsidTr="00B639F8">
        <w:tc>
          <w:tcPr>
            <w:tcW w:w="627" w:type="pct"/>
          </w:tcPr>
          <w:p w14:paraId="3CCD8F87" w14:textId="77777777" w:rsidR="005978F7" w:rsidRPr="00BC71C9" w:rsidRDefault="005978F7" w:rsidP="00B639F8">
            <w:pPr>
              <w:spacing w:before="120" w:after="120"/>
              <w:jc w:val="both"/>
              <w:rPr>
                <w:rFonts w:ascii="Times New Roman" w:hAnsi="Times New Roman" w:cs="Times New Roman"/>
                <w:sz w:val="24"/>
                <w:szCs w:val="24"/>
              </w:rPr>
            </w:pPr>
            <w:r w:rsidRPr="00BC71C9">
              <w:rPr>
                <w:rFonts w:ascii="Times New Roman" w:hAnsi="Times New Roman" w:cs="Times New Roman"/>
                <w:sz w:val="24"/>
                <w:szCs w:val="24"/>
              </w:rPr>
              <w:t>6</w:t>
            </w:r>
            <w:r w:rsidRPr="00BC71C9">
              <w:rPr>
                <w:rFonts w:ascii="Times New Roman" w:hAnsi="Times New Roman" w:cs="Times New Roman"/>
                <w:sz w:val="24"/>
                <w:szCs w:val="24"/>
                <w:vertAlign w:val="superscript"/>
              </w:rPr>
              <w:t>th</w:t>
            </w:r>
            <w:r w:rsidRPr="00BC71C9">
              <w:rPr>
                <w:rFonts w:ascii="Times New Roman" w:hAnsi="Times New Roman" w:cs="Times New Roman"/>
                <w:sz w:val="24"/>
                <w:szCs w:val="24"/>
              </w:rPr>
              <w:t xml:space="preserve"> Week</w:t>
            </w:r>
          </w:p>
          <w:p w14:paraId="3507FAB2" w14:textId="77777777" w:rsidR="005978F7" w:rsidRPr="00BC71C9" w:rsidRDefault="005978F7" w:rsidP="00B639F8">
            <w:pPr>
              <w:spacing w:before="120" w:after="120"/>
              <w:jc w:val="both"/>
              <w:rPr>
                <w:rFonts w:ascii="Times New Roman" w:hAnsi="Times New Roman" w:cs="Times New Roman"/>
                <w:sz w:val="24"/>
                <w:szCs w:val="24"/>
              </w:rPr>
            </w:pPr>
          </w:p>
        </w:tc>
        <w:tc>
          <w:tcPr>
            <w:tcW w:w="2625" w:type="pct"/>
            <w:vAlign w:val="bottom"/>
          </w:tcPr>
          <w:p w14:paraId="0E29518A" w14:textId="77777777" w:rsidR="00D013DA" w:rsidRPr="00BC71C9" w:rsidRDefault="00392778"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 xml:space="preserve"> The  Scientific management by </w:t>
            </w:r>
            <w:proofErr w:type="spellStart"/>
            <w:r w:rsidRPr="00BC71C9">
              <w:rPr>
                <w:rFonts w:ascii="Times New Roman" w:eastAsiaTheme="minorHAnsi" w:hAnsi="Times New Roman" w:cs="Times New Roman"/>
                <w:sz w:val="24"/>
                <w:szCs w:val="24"/>
              </w:rPr>
              <w:t>F.W.Taylor</w:t>
            </w:r>
            <w:proofErr w:type="spellEnd"/>
            <w:r w:rsidRPr="00BC71C9">
              <w:rPr>
                <w:rFonts w:ascii="Times New Roman" w:eastAsiaTheme="minorHAnsi" w:hAnsi="Times New Roman" w:cs="Times New Roman"/>
                <w:sz w:val="24"/>
                <w:szCs w:val="24"/>
              </w:rPr>
              <w:t xml:space="preserve"> and  Administrative Management by </w:t>
            </w:r>
            <w:proofErr w:type="spellStart"/>
            <w:r w:rsidRPr="00BC71C9">
              <w:rPr>
                <w:rFonts w:ascii="Times New Roman" w:eastAsiaTheme="minorHAnsi" w:hAnsi="Times New Roman" w:cs="Times New Roman"/>
                <w:sz w:val="24"/>
                <w:szCs w:val="24"/>
              </w:rPr>
              <w:t>Gullick</w:t>
            </w:r>
            <w:proofErr w:type="spellEnd"/>
            <w:r w:rsidRPr="00BC71C9">
              <w:rPr>
                <w:rFonts w:ascii="Times New Roman" w:eastAsiaTheme="minorHAnsi" w:hAnsi="Times New Roman" w:cs="Times New Roman"/>
                <w:sz w:val="24"/>
                <w:szCs w:val="24"/>
              </w:rPr>
              <w:t xml:space="preserve">, </w:t>
            </w:r>
            <w:proofErr w:type="spellStart"/>
            <w:r w:rsidRPr="00BC71C9">
              <w:rPr>
                <w:rFonts w:ascii="Times New Roman" w:eastAsiaTheme="minorHAnsi" w:hAnsi="Times New Roman" w:cs="Times New Roman"/>
                <w:sz w:val="24"/>
                <w:szCs w:val="24"/>
              </w:rPr>
              <w:t>Urwick</w:t>
            </w:r>
            <w:proofErr w:type="spellEnd"/>
            <w:r w:rsidRPr="00BC71C9">
              <w:rPr>
                <w:rFonts w:ascii="Times New Roman" w:eastAsiaTheme="minorHAnsi" w:hAnsi="Times New Roman" w:cs="Times New Roman"/>
                <w:sz w:val="24"/>
                <w:szCs w:val="24"/>
              </w:rPr>
              <w:t xml:space="preserve"> and </w:t>
            </w:r>
            <w:proofErr w:type="spellStart"/>
            <w:r w:rsidRPr="00BC71C9">
              <w:rPr>
                <w:rFonts w:ascii="Times New Roman" w:eastAsiaTheme="minorHAnsi" w:hAnsi="Times New Roman" w:cs="Times New Roman"/>
                <w:sz w:val="24"/>
                <w:szCs w:val="24"/>
              </w:rPr>
              <w:t>Fayol</w:t>
            </w:r>
            <w:proofErr w:type="spellEnd"/>
            <w:r w:rsidRPr="00BC71C9">
              <w:rPr>
                <w:rFonts w:ascii="Times New Roman" w:eastAsiaTheme="minorHAnsi" w:hAnsi="Times New Roman" w:cs="Times New Roman"/>
                <w:sz w:val="24"/>
                <w:szCs w:val="24"/>
              </w:rPr>
              <w:t xml:space="preserve"> will be discussed in this week</w:t>
            </w:r>
          </w:p>
        </w:tc>
        <w:tc>
          <w:tcPr>
            <w:tcW w:w="1748" w:type="pct"/>
          </w:tcPr>
          <w:p w14:paraId="6229CA90" w14:textId="77777777" w:rsidR="005978F7" w:rsidRPr="00BC71C9" w:rsidRDefault="005978F7" w:rsidP="00B639F8">
            <w:pPr>
              <w:spacing w:before="120" w:after="120"/>
              <w:jc w:val="both"/>
              <w:rPr>
                <w:rFonts w:ascii="Times New Roman" w:hAnsi="Times New Roman" w:cs="Times New Roman"/>
                <w:bCs/>
                <w:sz w:val="24"/>
                <w:szCs w:val="24"/>
              </w:rPr>
            </w:pPr>
            <w:r w:rsidRPr="00BC71C9">
              <w:rPr>
                <w:rFonts w:ascii="Times New Roman" w:hAnsi="Times New Roman" w:cs="Times New Roman"/>
                <w:bCs/>
                <w:sz w:val="24"/>
                <w:szCs w:val="24"/>
              </w:rPr>
              <w:t>Analysis of the questions will be done and the Assignment on the Second topic will be given</w:t>
            </w:r>
          </w:p>
        </w:tc>
      </w:tr>
      <w:tr w:rsidR="005978F7" w:rsidRPr="00BC71C9" w14:paraId="6DBEBD6A" w14:textId="77777777" w:rsidTr="00B639F8">
        <w:tc>
          <w:tcPr>
            <w:tcW w:w="627" w:type="pct"/>
          </w:tcPr>
          <w:p w14:paraId="35BA9B43" w14:textId="77777777" w:rsidR="005978F7" w:rsidRPr="00BC71C9" w:rsidRDefault="005978F7" w:rsidP="00B639F8">
            <w:pPr>
              <w:spacing w:before="120" w:after="120"/>
              <w:jc w:val="both"/>
              <w:rPr>
                <w:rFonts w:ascii="Times New Roman" w:hAnsi="Times New Roman" w:cs="Times New Roman"/>
                <w:sz w:val="24"/>
                <w:szCs w:val="24"/>
              </w:rPr>
            </w:pPr>
            <w:r w:rsidRPr="00BC71C9">
              <w:rPr>
                <w:rFonts w:ascii="Times New Roman" w:hAnsi="Times New Roman" w:cs="Times New Roman"/>
                <w:sz w:val="24"/>
                <w:szCs w:val="24"/>
              </w:rPr>
              <w:t>7</w:t>
            </w:r>
            <w:r w:rsidRPr="00BC71C9">
              <w:rPr>
                <w:rFonts w:ascii="Times New Roman" w:hAnsi="Times New Roman" w:cs="Times New Roman"/>
                <w:sz w:val="24"/>
                <w:szCs w:val="24"/>
                <w:vertAlign w:val="superscript"/>
              </w:rPr>
              <w:t>th</w:t>
            </w:r>
            <w:r w:rsidRPr="00BC71C9">
              <w:rPr>
                <w:rFonts w:ascii="Times New Roman" w:hAnsi="Times New Roman" w:cs="Times New Roman"/>
                <w:sz w:val="24"/>
                <w:szCs w:val="24"/>
              </w:rPr>
              <w:t xml:space="preserve"> Week </w:t>
            </w:r>
          </w:p>
        </w:tc>
        <w:tc>
          <w:tcPr>
            <w:tcW w:w="2625" w:type="pct"/>
            <w:vAlign w:val="bottom"/>
          </w:tcPr>
          <w:p w14:paraId="52E339C6" w14:textId="77777777" w:rsidR="005978F7" w:rsidRPr="00BC71C9" w:rsidRDefault="00392778" w:rsidP="00B639F8">
            <w:pPr>
              <w:spacing w:before="120" w:after="120" w:line="229" w:lineRule="exact"/>
              <w:jc w:val="both"/>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In this week Ideal-type bureaucracy by Max Weber will be discussed</w:t>
            </w:r>
          </w:p>
          <w:p w14:paraId="722C3200" w14:textId="77777777" w:rsidR="00D013DA" w:rsidRPr="00BC71C9" w:rsidRDefault="00D013DA" w:rsidP="00B639F8">
            <w:pPr>
              <w:spacing w:before="120" w:after="120" w:line="229" w:lineRule="exact"/>
              <w:jc w:val="both"/>
              <w:rPr>
                <w:rFonts w:ascii="Times New Roman" w:eastAsia="Times" w:hAnsi="Times New Roman" w:cs="Times New Roman"/>
                <w:bCs/>
                <w:sz w:val="24"/>
                <w:szCs w:val="24"/>
              </w:rPr>
            </w:pPr>
          </w:p>
        </w:tc>
        <w:tc>
          <w:tcPr>
            <w:tcW w:w="1748" w:type="pct"/>
          </w:tcPr>
          <w:p w14:paraId="2487185F" w14:textId="77777777" w:rsidR="005978F7" w:rsidRPr="00BC71C9" w:rsidRDefault="005978F7" w:rsidP="00B639F8">
            <w:pPr>
              <w:spacing w:before="120" w:after="120"/>
              <w:jc w:val="both"/>
              <w:rPr>
                <w:rFonts w:ascii="Times New Roman" w:hAnsi="Times New Roman" w:cs="Times New Roman"/>
                <w:bCs/>
                <w:sz w:val="24"/>
                <w:szCs w:val="24"/>
              </w:rPr>
            </w:pPr>
            <w:r w:rsidRPr="00BC71C9">
              <w:rPr>
                <w:rFonts w:ascii="Times New Roman" w:hAnsi="Times New Roman" w:cs="Times New Roman"/>
                <w:bCs/>
                <w:sz w:val="24"/>
                <w:szCs w:val="24"/>
              </w:rPr>
              <w:t xml:space="preserve">Group discussion will be done  relating to contemporary </w:t>
            </w:r>
            <w:r w:rsidRPr="00BC71C9">
              <w:rPr>
                <w:rFonts w:ascii="Times New Roman" w:hAnsi="Times New Roman" w:cs="Times New Roman"/>
                <w:bCs/>
                <w:sz w:val="24"/>
                <w:szCs w:val="24"/>
              </w:rPr>
              <w:lastRenderedPageBreak/>
              <w:t xml:space="preserve">relevance of the topic </w:t>
            </w:r>
          </w:p>
        </w:tc>
      </w:tr>
      <w:tr w:rsidR="005978F7" w:rsidRPr="00BC71C9" w14:paraId="0C62DAC9" w14:textId="77777777" w:rsidTr="00B639F8">
        <w:trPr>
          <w:trHeight w:val="1322"/>
        </w:trPr>
        <w:tc>
          <w:tcPr>
            <w:tcW w:w="627" w:type="pct"/>
          </w:tcPr>
          <w:p w14:paraId="49758198" w14:textId="77777777" w:rsidR="005978F7" w:rsidRPr="00BC71C9" w:rsidRDefault="005978F7" w:rsidP="00B639F8">
            <w:pPr>
              <w:spacing w:before="120" w:after="120"/>
              <w:jc w:val="both"/>
              <w:rPr>
                <w:rFonts w:ascii="Times New Roman" w:hAnsi="Times New Roman" w:cs="Times New Roman"/>
                <w:sz w:val="24"/>
                <w:szCs w:val="24"/>
              </w:rPr>
            </w:pPr>
            <w:r w:rsidRPr="00BC71C9">
              <w:rPr>
                <w:rFonts w:ascii="Times New Roman" w:hAnsi="Times New Roman" w:cs="Times New Roman"/>
                <w:sz w:val="24"/>
                <w:szCs w:val="24"/>
              </w:rPr>
              <w:lastRenderedPageBreak/>
              <w:t>8</w:t>
            </w:r>
            <w:r w:rsidRPr="00BC71C9">
              <w:rPr>
                <w:rFonts w:ascii="Times New Roman" w:hAnsi="Times New Roman" w:cs="Times New Roman"/>
                <w:sz w:val="24"/>
                <w:szCs w:val="24"/>
                <w:vertAlign w:val="superscript"/>
              </w:rPr>
              <w:t>th</w:t>
            </w:r>
            <w:r w:rsidRPr="00BC71C9">
              <w:rPr>
                <w:rFonts w:ascii="Times New Roman" w:hAnsi="Times New Roman" w:cs="Times New Roman"/>
                <w:sz w:val="24"/>
                <w:szCs w:val="24"/>
              </w:rPr>
              <w:t xml:space="preserve"> Week </w:t>
            </w:r>
          </w:p>
        </w:tc>
        <w:tc>
          <w:tcPr>
            <w:tcW w:w="2625" w:type="pct"/>
            <w:vAlign w:val="bottom"/>
          </w:tcPr>
          <w:p w14:paraId="3BF98840" w14:textId="77777777" w:rsidR="00D013DA" w:rsidRPr="00BC71C9" w:rsidRDefault="00D013DA" w:rsidP="00B639F8">
            <w:pPr>
              <w:autoSpaceDE w:val="0"/>
              <w:autoSpaceDN w:val="0"/>
              <w:adjustRightInd w:val="0"/>
              <w:spacing w:before="120" w:after="120"/>
              <w:rPr>
                <w:rFonts w:ascii="Times New Roman" w:eastAsia="Times" w:hAnsi="Times New Roman" w:cs="Times New Roman"/>
                <w:bCs/>
                <w:sz w:val="24"/>
                <w:szCs w:val="24"/>
              </w:rPr>
            </w:pPr>
            <w:r w:rsidRPr="00BC71C9">
              <w:rPr>
                <w:rFonts w:ascii="Times New Roman" w:eastAsiaTheme="minorHAnsi" w:hAnsi="Times New Roman" w:cs="Times New Roman"/>
                <w:sz w:val="24"/>
                <w:szCs w:val="24"/>
              </w:rPr>
              <w:t xml:space="preserve">Human relations theory by Elton Mayo and  Rational decision-making Herbert Simon will be discussed </w:t>
            </w:r>
            <w:r w:rsidRPr="00BC71C9">
              <w:rPr>
                <w:rFonts w:ascii="Times New Roman" w:eastAsia="Times" w:hAnsi="Times New Roman" w:cs="Times New Roman"/>
                <w:bCs/>
                <w:sz w:val="24"/>
                <w:szCs w:val="24"/>
              </w:rPr>
              <w:t xml:space="preserve"> </w:t>
            </w:r>
          </w:p>
        </w:tc>
        <w:tc>
          <w:tcPr>
            <w:tcW w:w="1748" w:type="pct"/>
          </w:tcPr>
          <w:p w14:paraId="6EECC588" w14:textId="77777777" w:rsidR="005978F7" w:rsidRPr="00BC71C9" w:rsidRDefault="005978F7" w:rsidP="00B639F8">
            <w:pPr>
              <w:spacing w:before="120" w:after="120"/>
              <w:jc w:val="both"/>
              <w:rPr>
                <w:rFonts w:ascii="Times New Roman" w:hAnsi="Times New Roman" w:cs="Times New Roman"/>
                <w:bCs/>
                <w:sz w:val="24"/>
                <w:szCs w:val="24"/>
              </w:rPr>
            </w:pPr>
            <w:r w:rsidRPr="00BC71C9">
              <w:rPr>
                <w:rFonts w:ascii="Times New Roman" w:hAnsi="Times New Roman" w:cs="Times New Roman"/>
                <w:bCs/>
                <w:sz w:val="24"/>
                <w:szCs w:val="24"/>
              </w:rPr>
              <w:t xml:space="preserve">Assignment will be submitted in this week and their submission will be monitored </w:t>
            </w:r>
          </w:p>
        </w:tc>
      </w:tr>
      <w:tr w:rsidR="005978F7" w:rsidRPr="00BC71C9" w14:paraId="15B9ECEC" w14:textId="77777777" w:rsidTr="00B639F8">
        <w:tc>
          <w:tcPr>
            <w:tcW w:w="627" w:type="pct"/>
          </w:tcPr>
          <w:p w14:paraId="4770058B" w14:textId="77777777" w:rsidR="005978F7" w:rsidRPr="00BC71C9" w:rsidRDefault="005978F7" w:rsidP="00B639F8">
            <w:pPr>
              <w:spacing w:before="120" w:after="120"/>
              <w:jc w:val="both"/>
              <w:rPr>
                <w:rFonts w:ascii="Times New Roman" w:hAnsi="Times New Roman" w:cs="Times New Roman"/>
                <w:sz w:val="24"/>
                <w:szCs w:val="24"/>
              </w:rPr>
            </w:pPr>
            <w:r w:rsidRPr="00BC71C9">
              <w:rPr>
                <w:rFonts w:ascii="Times New Roman" w:hAnsi="Times New Roman" w:cs="Times New Roman"/>
                <w:sz w:val="24"/>
                <w:szCs w:val="24"/>
              </w:rPr>
              <w:t>9</w:t>
            </w:r>
            <w:r w:rsidRPr="00BC71C9">
              <w:rPr>
                <w:rFonts w:ascii="Times New Roman" w:hAnsi="Times New Roman" w:cs="Times New Roman"/>
                <w:sz w:val="24"/>
                <w:szCs w:val="24"/>
                <w:vertAlign w:val="superscript"/>
              </w:rPr>
              <w:t>th</w:t>
            </w:r>
            <w:r w:rsidRPr="00BC71C9">
              <w:rPr>
                <w:rFonts w:ascii="Times New Roman" w:hAnsi="Times New Roman" w:cs="Times New Roman"/>
                <w:sz w:val="24"/>
                <w:szCs w:val="24"/>
              </w:rPr>
              <w:t xml:space="preserve"> Week</w:t>
            </w:r>
          </w:p>
        </w:tc>
        <w:tc>
          <w:tcPr>
            <w:tcW w:w="2625" w:type="pct"/>
            <w:vAlign w:val="bottom"/>
          </w:tcPr>
          <w:p w14:paraId="2F918C00" w14:textId="77777777" w:rsidR="005978F7" w:rsidRPr="00BC71C9" w:rsidRDefault="00D013DA" w:rsidP="00B639F8">
            <w:pPr>
              <w:autoSpaceDE w:val="0"/>
              <w:autoSpaceDN w:val="0"/>
              <w:adjustRightInd w:val="0"/>
              <w:spacing w:before="120" w:after="120"/>
              <w:rPr>
                <w:rFonts w:ascii="Times New Roman" w:eastAsia="Times" w:hAnsi="Times New Roman" w:cs="Times New Roman"/>
                <w:sz w:val="24"/>
                <w:szCs w:val="24"/>
              </w:rPr>
            </w:pPr>
            <w:r w:rsidRPr="00BC71C9">
              <w:rPr>
                <w:rFonts w:ascii="Times New Roman" w:eastAsiaTheme="minorHAnsi" w:hAnsi="Times New Roman" w:cs="Times New Roman"/>
                <w:sz w:val="24"/>
                <w:szCs w:val="24"/>
              </w:rPr>
              <w:t>Ecologi</w:t>
            </w:r>
            <w:r w:rsidR="00B639F8">
              <w:rPr>
                <w:rFonts w:ascii="Times New Roman" w:eastAsiaTheme="minorHAnsi" w:hAnsi="Times New Roman" w:cs="Times New Roman"/>
                <w:sz w:val="24"/>
                <w:szCs w:val="24"/>
              </w:rPr>
              <w:t xml:space="preserve">cal approach of Fred Riggs and </w:t>
            </w:r>
            <w:r w:rsidRPr="00BC71C9">
              <w:rPr>
                <w:rFonts w:ascii="Times New Roman" w:eastAsiaTheme="minorHAnsi" w:hAnsi="Times New Roman" w:cs="Times New Roman"/>
                <w:sz w:val="24"/>
                <w:szCs w:val="24"/>
              </w:rPr>
              <w:t xml:space="preserve">Innovation and Entrepreneurship by Peter Drucker will be discussed </w:t>
            </w:r>
          </w:p>
        </w:tc>
        <w:tc>
          <w:tcPr>
            <w:tcW w:w="1748" w:type="pct"/>
          </w:tcPr>
          <w:p w14:paraId="7DB4A20E" w14:textId="77777777" w:rsidR="005978F7" w:rsidRPr="00BC71C9" w:rsidRDefault="00E36D0C" w:rsidP="00B639F8">
            <w:pPr>
              <w:spacing w:before="120" w:after="120"/>
              <w:jc w:val="both"/>
              <w:rPr>
                <w:rFonts w:ascii="Times New Roman" w:hAnsi="Times New Roman" w:cs="Times New Roman"/>
                <w:bCs/>
                <w:sz w:val="24"/>
                <w:szCs w:val="24"/>
              </w:rPr>
            </w:pPr>
            <w:r w:rsidRPr="00BC71C9">
              <w:rPr>
                <w:rFonts w:ascii="Times New Roman" w:hAnsi="Times New Roman" w:cs="Times New Roman"/>
                <w:bCs/>
                <w:sz w:val="24"/>
                <w:szCs w:val="24"/>
              </w:rPr>
              <w:t>C</w:t>
            </w:r>
            <w:r w:rsidR="005978F7" w:rsidRPr="00BC71C9">
              <w:rPr>
                <w:rFonts w:ascii="Times New Roman" w:hAnsi="Times New Roman" w:cs="Times New Roman"/>
                <w:bCs/>
                <w:sz w:val="24"/>
                <w:szCs w:val="24"/>
              </w:rPr>
              <w:t>ontinued</w:t>
            </w:r>
          </w:p>
        </w:tc>
      </w:tr>
      <w:tr w:rsidR="005978F7" w:rsidRPr="00BC71C9" w14:paraId="32C60034" w14:textId="77777777" w:rsidTr="00B639F8">
        <w:tc>
          <w:tcPr>
            <w:tcW w:w="627" w:type="pct"/>
          </w:tcPr>
          <w:p w14:paraId="18C2DAB3" w14:textId="77777777" w:rsidR="005978F7" w:rsidRPr="00BC71C9" w:rsidRDefault="005978F7" w:rsidP="00B639F8">
            <w:pPr>
              <w:spacing w:before="120" w:after="120"/>
              <w:jc w:val="both"/>
              <w:rPr>
                <w:rFonts w:ascii="Times New Roman" w:hAnsi="Times New Roman" w:cs="Times New Roman"/>
                <w:sz w:val="24"/>
                <w:szCs w:val="24"/>
              </w:rPr>
            </w:pPr>
            <w:r w:rsidRPr="00BC71C9">
              <w:rPr>
                <w:rFonts w:ascii="Times New Roman" w:hAnsi="Times New Roman" w:cs="Times New Roman"/>
                <w:sz w:val="24"/>
                <w:szCs w:val="24"/>
              </w:rPr>
              <w:t>10</w:t>
            </w:r>
            <w:r w:rsidRPr="00BC71C9">
              <w:rPr>
                <w:rFonts w:ascii="Times New Roman" w:hAnsi="Times New Roman" w:cs="Times New Roman"/>
                <w:sz w:val="24"/>
                <w:szCs w:val="24"/>
                <w:vertAlign w:val="superscript"/>
              </w:rPr>
              <w:t>th</w:t>
            </w:r>
            <w:r w:rsidRPr="00BC71C9">
              <w:rPr>
                <w:rFonts w:ascii="Times New Roman" w:hAnsi="Times New Roman" w:cs="Times New Roman"/>
                <w:sz w:val="24"/>
                <w:szCs w:val="24"/>
              </w:rPr>
              <w:t xml:space="preserve"> Week </w:t>
            </w:r>
          </w:p>
        </w:tc>
        <w:tc>
          <w:tcPr>
            <w:tcW w:w="2625" w:type="pct"/>
            <w:vAlign w:val="bottom"/>
          </w:tcPr>
          <w:p w14:paraId="064CCB04" w14:textId="77777777" w:rsidR="005978F7" w:rsidRPr="00BC71C9" w:rsidRDefault="00D013DA" w:rsidP="00B639F8">
            <w:pPr>
              <w:spacing w:before="120" w:after="120" w:line="229" w:lineRule="exact"/>
              <w:jc w:val="both"/>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 xml:space="preserve">Concept, relevance and approaches of Public Policy will be </w:t>
            </w:r>
            <w:proofErr w:type="spellStart"/>
            <w:r w:rsidRPr="00BC71C9">
              <w:rPr>
                <w:rFonts w:ascii="Times New Roman" w:eastAsiaTheme="minorHAnsi" w:hAnsi="Times New Roman" w:cs="Times New Roman"/>
                <w:sz w:val="24"/>
                <w:szCs w:val="24"/>
              </w:rPr>
              <w:t>disussed</w:t>
            </w:r>
            <w:proofErr w:type="spellEnd"/>
          </w:p>
          <w:p w14:paraId="4B14FE97" w14:textId="77777777" w:rsidR="00D013DA" w:rsidRPr="00BC71C9" w:rsidRDefault="00D013DA" w:rsidP="00B639F8">
            <w:pPr>
              <w:spacing w:before="120" w:after="120" w:line="229" w:lineRule="exact"/>
              <w:jc w:val="both"/>
              <w:rPr>
                <w:rFonts w:ascii="Times New Roman" w:eastAsia="Times" w:hAnsi="Times New Roman" w:cs="Times New Roman"/>
                <w:bCs/>
                <w:sz w:val="24"/>
                <w:szCs w:val="24"/>
              </w:rPr>
            </w:pPr>
          </w:p>
        </w:tc>
        <w:tc>
          <w:tcPr>
            <w:tcW w:w="1748" w:type="pct"/>
          </w:tcPr>
          <w:p w14:paraId="7F77D226" w14:textId="77777777" w:rsidR="005978F7" w:rsidRPr="00BC71C9" w:rsidRDefault="005978F7" w:rsidP="00B639F8">
            <w:pPr>
              <w:spacing w:before="120" w:after="120"/>
              <w:jc w:val="both"/>
              <w:rPr>
                <w:rFonts w:ascii="Times New Roman" w:hAnsi="Times New Roman" w:cs="Times New Roman"/>
                <w:bCs/>
                <w:sz w:val="24"/>
                <w:szCs w:val="24"/>
              </w:rPr>
            </w:pPr>
            <w:r w:rsidRPr="00BC71C9">
              <w:rPr>
                <w:rFonts w:ascii="Times New Roman" w:hAnsi="Times New Roman" w:cs="Times New Roman"/>
                <w:bCs/>
                <w:sz w:val="24"/>
                <w:szCs w:val="24"/>
              </w:rPr>
              <w:t xml:space="preserve">Suggested Readings Review will be done  </w:t>
            </w:r>
          </w:p>
        </w:tc>
      </w:tr>
      <w:tr w:rsidR="005978F7" w:rsidRPr="00BC71C9" w14:paraId="641D06F0" w14:textId="77777777" w:rsidTr="00B639F8">
        <w:tc>
          <w:tcPr>
            <w:tcW w:w="627" w:type="pct"/>
          </w:tcPr>
          <w:p w14:paraId="7102A33A" w14:textId="77777777" w:rsidR="005978F7" w:rsidRPr="00BC71C9" w:rsidRDefault="005978F7" w:rsidP="00B639F8">
            <w:pPr>
              <w:spacing w:before="120" w:after="120"/>
              <w:jc w:val="both"/>
              <w:rPr>
                <w:rFonts w:ascii="Times New Roman" w:hAnsi="Times New Roman" w:cs="Times New Roman"/>
                <w:sz w:val="24"/>
                <w:szCs w:val="24"/>
              </w:rPr>
            </w:pPr>
            <w:r w:rsidRPr="00BC71C9">
              <w:rPr>
                <w:rFonts w:ascii="Times New Roman" w:hAnsi="Times New Roman" w:cs="Times New Roman"/>
                <w:sz w:val="24"/>
                <w:szCs w:val="24"/>
              </w:rPr>
              <w:t>11</w:t>
            </w:r>
            <w:r w:rsidRPr="00BC71C9">
              <w:rPr>
                <w:rFonts w:ascii="Times New Roman" w:hAnsi="Times New Roman" w:cs="Times New Roman"/>
                <w:sz w:val="24"/>
                <w:szCs w:val="24"/>
                <w:vertAlign w:val="superscript"/>
              </w:rPr>
              <w:t>th</w:t>
            </w:r>
            <w:r w:rsidRPr="00BC71C9">
              <w:rPr>
                <w:rFonts w:ascii="Times New Roman" w:hAnsi="Times New Roman" w:cs="Times New Roman"/>
                <w:sz w:val="24"/>
                <w:szCs w:val="24"/>
              </w:rPr>
              <w:t xml:space="preserve"> Week </w:t>
            </w:r>
          </w:p>
        </w:tc>
        <w:tc>
          <w:tcPr>
            <w:tcW w:w="2625" w:type="pct"/>
            <w:vAlign w:val="bottom"/>
          </w:tcPr>
          <w:p w14:paraId="0D3CEE32" w14:textId="77777777" w:rsidR="00D013DA" w:rsidRPr="00BC71C9" w:rsidRDefault="009A01EC"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hAnsi="Times New Roman" w:cs="Times New Roman"/>
                <w:sz w:val="24"/>
                <w:szCs w:val="24"/>
              </w:rPr>
              <w:t>Lec</w:t>
            </w:r>
            <w:r w:rsidR="00855617" w:rsidRPr="00BC71C9">
              <w:rPr>
                <w:rFonts w:ascii="Times New Roman" w:hAnsi="Times New Roman" w:cs="Times New Roman"/>
                <w:sz w:val="24"/>
                <w:szCs w:val="24"/>
              </w:rPr>
              <w:t xml:space="preserve">ture will be given on </w:t>
            </w:r>
            <w:r w:rsidR="00D013DA" w:rsidRPr="00BC71C9">
              <w:rPr>
                <w:rFonts w:ascii="Times New Roman" w:eastAsiaTheme="minorHAnsi" w:hAnsi="Times New Roman" w:cs="Times New Roman"/>
                <w:sz w:val="24"/>
                <w:szCs w:val="24"/>
              </w:rPr>
              <w:t xml:space="preserve">New Public Administration </w:t>
            </w:r>
          </w:p>
        </w:tc>
        <w:tc>
          <w:tcPr>
            <w:tcW w:w="1748" w:type="pct"/>
          </w:tcPr>
          <w:p w14:paraId="758AAD08" w14:textId="77777777" w:rsidR="005978F7" w:rsidRPr="00BC71C9" w:rsidRDefault="005978F7" w:rsidP="00B639F8">
            <w:pPr>
              <w:spacing w:before="120" w:after="120"/>
              <w:jc w:val="both"/>
              <w:rPr>
                <w:rFonts w:ascii="Times New Roman" w:hAnsi="Times New Roman" w:cs="Times New Roman"/>
                <w:bCs/>
                <w:sz w:val="24"/>
                <w:szCs w:val="24"/>
              </w:rPr>
            </w:pPr>
            <w:r w:rsidRPr="00BC71C9">
              <w:rPr>
                <w:rFonts w:ascii="Times New Roman" w:hAnsi="Times New Roman" w:cs="Times New Roman"/>
                <w:bCs/>
                <w:sz w:val="24"/>
                <w:szCs w:val="24"/>
              </w:rPr>
              <w:t xml:space="preserve">Guidelines for answer writings on the topics covered will be taken up </w:t>
            </w:r>
          </w:p>
        </w:tc>
      </w:tr>
      <w:tr w:rsidR="005978F7" w:rsidRPr="00BC71C9" w14:paraId="41DE611F" w14:textId="77777777" w:rsidTr="00B639F8">
        <w:tc>
          <w:tcPr>
            <w:tcW w:w="627" w:type="pct"/>
          </w:tcPr>
          <w:p w14:paraId="48A008EB" w14:textId="77777777" w:rsidR="005978F7" w:rsidRPr="00BC71C9" w:rsidRDefault="005978F7" w:rsidP="00B639F8">
            <w:pPr>
              <w:spacing w:before="120" w:after="120"/>
              <w:jc w:val="both"/>
              <w:rPr>
                <w:rFonts w:ascii="Times New Roman" w:hAnsi="Times New Roman" w:cs="Times New Roman"/>
                <w:sz w:val="24"/>
                <w:szCs w:val="24"/>
              </w:rPr>
            </w:pPr>
            <w:r w:rsidRPr="00BC71C9">
              <w:rPr>
                <w:rFonts w:ascii="Times New Roman" w:hAnsi="Times New Roman" w:cs="Times New Roman"/>
                <w:sz w:val="24"/>
                <w:szCs w:val="24"/>
              </w:rPr>
              <w:t>12</w:t>
            </w:r>
            <w:r w:rsidRPr="00BC71C9">
              <w:rPr>
                <w:rFonts w:ascii="Times New Roman" w:hAnsi="Times New Roman" w:cs="Times New Roman"/>
                <w:sz w:val="24"/>
                <w:szCs w:val="24"/>
                <w:vertAlign w:val="superscript"/>
              </w:rPr>
              <w:t>th</w:t>
            </w:r>
            <w:r w:rsidRPr="00BC71C9">
              <w:rPr>
                <w:rFonts w:ascii="Times New Roman" w:hAnsi="Times New Roman" w:cs="Times New Roman"/>
                <w:sz w:val="24"/>
                <w:szCs w:val="24"/>
              </w:rPr>
              <w:t xml:space="preserve"> Week</w:t>
            </w:r>
          </w:p>
        </w:tc>
        <w:tc>
          <w:tcPr>
            <w:tcW w:w="2625" w:type="pct"/>
            <w:vAlign w:val="bottom"/>
          </w:tcPr>
          <w:p w14:paraId="3E82F025" w14:textId="77777777" w:rsidR="005978F7" w:rsidRPr="00BC71C9" w:rsidRDefault="00F74288" w:rsidP="00B639F8">
            <w:pPr>
              <w:spacing w:before="120" w:after="120" w:line="229" w:lineRule="exact"/>
              <w:ind w:left="80"/>
              <w:jc w:val="both"/>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 xml:space="preserve">Lecture will be delivered </w:t>
            </w:r>
            <w:r w:rsidR="00D013DA" w:rsidRPr="00BC71C9">
              <w:rPr>
                <w:rFonts w:ascii="Times New Roman" w:eastAsiaTheme="minorHAnsi" w:hAnsi="Times New Roman" w:cs="Times New Roman"/>
                <w:sz w:val="24"/>
                <w:szCs w:val="24"/>
              </w:rPr>
              <w:t>New Public Management</w:t>
            </w:r>
          </w:p>
          <w:p w14:paraId="40438DF0" w14:textId="77777777" w:rsidR="00D013DA" w:rsidRPr="00BC71C9" w:rsidRDefault="00D013DA" w:rsidP="00B639F8">
            <w:pPr>
              <w:spacing w:before="120" w:after="120" w:line="229" w:lineRule="exact"/>
              <w:jc w:val="both"/>
              <w:rPr>
                <w:rFonts w:ascii="Times New Roman" w:eastAsia="Times" w:hAnsi="Times New Roman" w:cs="Times New Roman"/>
                <w:bCs/>
                <w:sz w:val="24"/>
                <w:szCs w:val="24"/>
              </w:rPr>
            </w:pPr>
          </w:p>
        </w:tc>
        <w:tc>
          <w:tcPr>
            <w:tcW w:w="1748" w:type="pct"/>
          </w:tcPr>
          <w:p w14:paraId="7AA90980" w14:textId="77777777" w:rsidR="005978F7" w:rsidRPr="00BC71C9" w:rsidRDefault="005978F7" w:rsidP="00B639F8">
            <w:pPr>
              <w:spacing w:before="120" w:after="120"/>
              <w:jc w:val="both"/>
              <w:rPr>
                <w:rFonts w:ascii="Times New Roman" w:hAnsi="Times New Roman" w:cs="Times New Roman"/>
                <w:bCs/>
                <w:sz w:val="24"/>
                <w:szCs w:val="24"/>
              </w:rPr>
            </w:pPr>
            <w:r w:rsidRPr="00BC71C9">
              <w:rPr>
                <w:rFonts w:ascii="Times New Roman" w:hAnsi="Times New Roman" w:cs="Times New Roman"/>
                <w:bCs/>
                <w:sz w:val="24"/>
                <w:szCs w:val="24"/>
              </w:rPr>
              <w:t xml:space="preserve">Assignment will be given on the Third Unit </w:t>
            </w:r>
          </w:p>
        </w:tc>
      </w:tr>
      <w:tr w:rsidR="005978F7" w:rsidRPr="00BC71C9" w14:paraId="2F79DD58" w14:textId="77777777" w:rsidTr="00B639F8">
        <w:tc>
          <w:tcPr>
            <w:tcW w:w="627" w:type="pct"/>
          </w:tcPr>
          <w:p w14:paraId="0B40B237" w14:textId="77777777" w:rsidR="005978F7" w:rsidRPr="00BC71C9" w:rsidRDefault="005978F7" w:rsidP="00B639F8">
            <w:pPr>
              <w:spacing w:before="120" w:after="120"/>
              <w:jc w:val="both"/>
              <w:rPr>
                <w:rFonts w:ascii="Times New Roman" w:hAnsi="Times New Roman" w:cs="Times New Roman"/>
                <w:sz w:val="24"/>
                <w:szCs w:val="24"/>
              </w:rPr>
            </w:pPr>
            <w:r w:rsidRPr="00BC71C9">
              <w:rPr>
                <w:rFonts w:ascii="Times New Roman" w:hAnsi="Times New Roman" w:cs="Times New Roman"/>
                <w:sz w:val="24"/>
                <w:szCs w:val="24"/>
              </w:rPr>
              <w:t>13</w:t>
            </w:r>
            <w:r w:rsidRPr="00BC71C9">
              <w:rPr>
                <w:rFonts w:ascii="Times New Roman" w:hAnsi="Times New Roman" w:cs="Times New Roman"/>
                <w:sz w:val="24"/>
                <w:szCs w:val="24"/>
                <w:vertAlign w:val="superscript"/>
              </w:rPr>
              <w:t>th</w:t>
            </w:r>
            <w:r w:rsidRPr="00BC71C9">
              <w:rPr>
                <w:rFonts w:ascii="Times New Roman" w:hAnsi="Times New Roman" w:cs="Times New Roman"/>
                <w:sz w:val="24"/>
                <w:szCs w:val="24"/>
              </w:rPr>
              <w:t xml:space="preserve"> Week </w:t>
            </w:r>
          </w:p>
        </w:tc>
        <w:tc>
          <w:tcPr>
            <w:tcW w:w="2625" w:type="pct"/>
            <w:vAlign w:val="bottom"/>
          </w:tcPr>
          <w:p w14:paraId="4C019430" w14:textId="77777777" w:rsidR="005978F7" w:rsidRPr="00BC71C9" w:rsidRDefault="00F74288" w:rsidP="00B639F8">
            <w:pPr>
              <w:autoSpaceDE w:val="0"/>
              <w:autoSpaceDN w:val="0"/>
              <w:adjustRightInd w:val="0"/>
              <w:spacing w:before="120" w:after="120"/>
              <w:jc w:val="both"/>
              <w:rPr>
                <w:rFonts w:ascii="Times New Roman" w:hAnsi="Times New Roman" w:cs="Times New Roman"/>
                <w:bCs/>
                <w:sz w:val="24"/>
                <w:szCs w:val="24"/>
              </w:rPr>
            </w:pPr>
            <w:r w:rsidRPr="00BC71C9">
              <w:rPr>
                <w:rFonts w:ascii="Times New Roman" w:eastAsiaTheme="minorHAnsi" w:hAnsi="Times New Roman" w:cs="Times New Roman"/>
                <w:sz w:val="24"/>
                <w:szCs w:val="24"/>
              </w:rPr>
              <w:t>Lecture will be given on Citizens’ Charter and E-Governance</w:t>
            </w:r>
          </w:p>
        </w:tc>
        <w:tc>
          <w:tcPr>
            <w:tcW w:w="1748" w:type="pct"/>
          </w:tcPr>
          <w:p w14:paraId="739ED5B8" w14:textId="77777777" w:rsidR="005978F7" w:rsidRPr="00BC71C9" w:rsidRDefault="005978F7" w:rsidP="00B639F8">
            <w:pPr>
              <w:spacing w:before="120" w:after="120"/>
              <w:jc w:val="both"/>
              <w:rPr>
                <w:rFonts w:ascii="Times New Roman" w:hAnsi="Times New Roman" w:cs="Times New Roman"/>
                <w:bCs/>
                <w:sz w:val="24"/>
                <w:szCs w:val="24"/>
              </w:rPr>
            </w:pPr>
            <w:r w:rsidRPr="00BC71C9">
              <w:rPr>
                <w:rFonts w:ascii="Times New Roman" w:hAnsi="Times New Roman" w:cs="Times New Roman"/>
                <w:bCs/>
                <w:sz w:val="24"/>
                <w:szCs w:val="24"/>
              </w:rPr>
              <w:t xml:space="preserve">Discussion on important questions </w:t>
            </w:r>
          </w:p>
        </w:tc>
      </w:tr>
      <w:tr w:rsidR="005978F7" w:rsidRPr="00BC71C9" w14:paraId="782A371D" w14:textId="77777777" w:rsidTr="00B639F8">
        <w:tc>
          <w:tcPr>
            <w:tcW w:w="627" w:type="pct"/>
          </w:tcPr>
          <w:p w14:paraId="712D4937" w14:textId="77777777" w:rsidR="005978F7" w:rsidRPr="00BC71C9" w:rsidRDefault="005978F7" w:rsidP="00B639F8">
            <w:pPr>
              <w:spacing w:before="120" w:after="120"/>
              <w:jc w:val="both"/>
              <w:rPr>
                <w:rFonts w:ascii="Times New Roman" w:hAnsi="Times New Roman" w:cs="Times New Roman"/>
                <w:sz w:val="24"/>
                <w:szCs w:val="24"/>
              </w:rPr>
            </w:pPr>
            <w:r w:rsidRPr="00BC71C9">
              <w:rPr>
                <w:rFonts w:ascii="Times New Roman" w:hAnsi="Times New Roman" w:cs="Times New Roman"/>
                <w:sz w:val="24"/>
                <w:szCs w:val="24"/>
              </w:rPr>
              <w:t>14</w:t>
            </w:r>
            <w:r w:rsidRPr="00BC71C9">
              <w:rPr>
                <w:rFonts w:ascii="Times New Roman" w:hAnsi="Times New Roman" w:cs="Times New Roman"/>
                <w:sz w:val="24"/>
                <w:szCs w:val="24"/>
                <w:vertAlign w:val="superscript"/>
              </w:rPr>
              <w:t>th</w:t>
            </w:r>
            <w:r w:rsidRPr="00BC71C9">
              <w:rPr>
                <w:rFonts w:ascii="Times New Roman" w:hAnsi="Times New Roman" w:cs="Times New Roman"/>
                <w:sz w:val="24"/>
                <w:szCs w:val="24"/>
              </w:rPr>
              <w:t xml:space="preserve"> Week</w:t>
            </w:r>
          </w:p>
        </w:tc>
        <w:tc>
          <w:tcPr>
            <w:tcW w:w="2625" w:type="pct"/>
            <w:vAlign w:val="bottom"/>
          </w:tcPr>
          <w:p w14:paraId="715EB16C" w14:textId="77777777" w:rsidR="005978F7" w:rsidRPr="00BC71C9" w:rsidRDefault="00D013DA" w:rsidP="00B639F8">
            <w:pPr>
              <w:spacing w:before="120" w:after="120" w:line="229" w:lineRule="exact"/>
              <w:ind w:left="80"/>
              <w:jc w:val="both"/>
              <w:rPr>
                <w:rFonts w:ascii="Times New Roman" w:eastAsia="Times" w:hAnsi="Times New Roman" w:cs="Times New Roman"/>
                <w:bCs/>
                <w:sz w:val="24"/>
                <w:szCs w:val="24"/>
              </w:rPr>
            </w:pPr>
            <w:r w:rsidRPr="00BC71C9">
              <w:rPr>
                <w:rFonts w:ascii="Times New Roman" w:eastAsiaTheme="minorHAnsi" w:hAnsi="Times New Roman" w:cs="Times New Roman"/>
                <w:sz w:val="24"/>
                <w:szCs w:val="24"/>
              </w:rPr>
              <w:t>New Public Service Approach</w:t>
            </w:r>
            <w:r w:rsidRPr="00BC71C9">
              <w:rPr>
                <w:rFonts w:ascii="Times New Roman" w:eastAsia="Times" w:hAnsi="Times New Roman" w:cs="Times New Roman"/>
                <w:bCs/>
                <w:sz w:val="24"/>
                <w:szCs w:val="24"/>
              </w:rPr>
              <w:t xml:space="preserve"> will be discussed in this week</w:t>
            </w:r>
          </w:p>
          <w:p w14:paraId="58C9728C" w14:textId="77777777" w:rsidR="00D013DA" w:rsidRPr="00BC71C9" w:rsidRDefault="00D013DA" w:rsidP="00B639F8">
            <w:pPr>
              <w:spacing w:before="120" w:after="120" w:line="229" w:lineRule="exact"/>
              <w:ind w:left="80"/>
              <w:jc w:val="both"/>
              <w:rPr>
                <w:rFonts w:ascii="Times New Roman" w:eastAsia="Times" w:hAnsi="Times New Roman" w:cs="Times New Roman"/>
                <w:bCs/>
                <w:sz w:val="24"/>
                <w:szCs w:val="24"/>
              </w:rPr>
            </w:pPr>
          </w:p>
        </w:tc>
        <w:tc>
          <w:tcPr>
            <w:tcW w:w="1748" w:type="pct"/>
          </w:tcPr>
          <w:p w14:paraId="433C3781" w14:textId="77777777" w:rsidR="005978F7" w:rsidRPr="00BC71C9" w:rsidRDefault="005978F7" w:rsidP="00B639F8">
            <w:pPr>
              <w:spacing w:before="120" w:after="120"/>
              <w:jc w:val="both"/>
              <w:rPr>
                <w:rFonts w:ascii="Times New Roman" w:hAnsi="Times New Roman" w:cs="Times New Roman"/>
                <w:bCs/>
                <w:sz w:val="24"/>
                <w:szCs w:val="24"/>
              </w:rPr>
            </w:pPr>
            <w:r w:rsidRPr="00BC71C9">
              <w:rPr>
                <w:rFonts w:ascii="Times New Roman" w:hAnsi="Times New Roman" w:cs="Times New Roman"/>
                <w:bCs/>
                <w:sz w:val="24"/>
                <w:szCs w:val="24"/>
              </w:rPr>
              <w:t>Internal Assessment Exam on 5/4/2019</w:t>
            </w:r>
          </w:p>
        </w:tc>
      </w:tr>
      <w:tr w:rsidR="005978F7" w:rsidRPr="00BC71C9" w14:paraId="32C4C798" w14:textId="77777777" w:rsidTr="00B639F8">
        <w:tc>
          <w:tcPr>
            <w:tcW w:w="627" w:type="pct"/>
          </w:tcPr>
          <w:p w14:paraId="069138EB" w14:textId="77777777" w:rsidR="005978F7" w:rsidRPr="00BC71C9" w:rsidRDefault="005978F7" w:rsidP="00B639F8">
            <w:pPr>
              <w:spacing w:before="120" w:after="120"/>
              <w:jc w:val="both"/>
              <w:rPr>
                <w:rFonts w:ascii="Times New Roman" w:hAnsi="Times New Roman" w:cs="Times New Roman"/>
                <w:sz w:val="24"/>
                <w:szCs w:val="24"/>
              </w:rPr>
            </w:pPr>
            <w:r w:rsidRPr="00BC71C9">
              <w:rPr>
                <w:rFonts w:ascii="Times New Roman" w:hAnsi="Times New Roman" w:cs="Times New Roman"/>
                <w:sz w:val="24"/>
                <w:szCs w:val="24"/>
              </w:rPr>
              <w:t>15</w:t>
            </w:r>
            <w:r w:rsidRPr="00BC71C9">
              <w:rPr>
                <w:rFonts w:ascii="Times New Roman" w:hAnsi="Times New Roman" w:cs="Times New Roman"/>
                <w:sz w:val="24"/>
                <w:szCs w:val="24"/>
                <w:vertAlign w:val="superscript"/>
              </w:rPr>
              <w:t>th</w:t>
            </w:r>
            <w:r w:rsidRPr="00BC71C9">
              <w:rPr>
                <w:rFonts w:ascii="Times New Roman" w:hAnsi="Times New Roman" w:cs="Times New Roman"/>
                <w:sz w:val="24"/>
                <w:szCs w:val="24"/>
              </w:rPr>
              <w:t xml:space="preserve"> Week </w:t>
            </w:r>
          </w:p>
        </w:tc>
        <w:tc>
          <w:tcPr>
            <w:tcW w:w="2625" w:type="pct"/>
            <w:vAlign w:val="bottom"/>
          </w:tcPr>
          <w:p w14:paraId="0C4139B6" w14:textId="77777777" w:rsidR="00D013DA" w:rsidRPr="00B639F8" w:rsidRDefault="00F74288" w:rsidP="00B639F8">
            <w:pPr>
              <w:pStyle w:val="NoSpacing"/>
              <w:spacing w:before="120" w:after="120"/>
              <w:rPr>
                <w:rFonts w:ascii="Times New Roman" w:eastAsiaTheme="minorHAnsi" w:hAnsi="Times New Roman" w:cs="Times New Roman"/>
                <w:sz w:val="24"/>
                <w:szCs w:val="24"/>
              </w:rPr>
            </w:pPr>
            <w:r w:rsidRPr="00BC71C9">
              <w:rPr>
                <w:rFonts w:ascii="Times New Roman" w:hAnsi="Times New Roman" w:cs="Times New Roman"/>
                <w:sz w:val="24"/>
                <w:szCs w:val="24"/>
              </w:rPr>
              <w:t xml:space="preserve">Lectures to be delivered </w:t>
            </w:r>
            <w:r w:rsidR="00D013DA" w:rsidRPr="00BC71C9">
              <w:rPr>
                <w:rFonts w:ascii="Times New Roman" w:eastAsiaTheme="minorHAnsi" w:hAnsi="Times New Roman" w:cs="Times New Roman"/>
                <w:sz w:val="24"/>
                <w:szCs w:val="24"/>
              </w:rPr>
              <w:t xml:space="preserve">Good Governance </w:t>
            </w:r>
          </w:p>
        </w:tc>
        <w:tc>
          <w:tcPr>
            <w:tcW w:w="1748" w:type="pct"/>
          </w:tcPr>
          <w:p w14:paraId="3D4FA048" w14:textId="77777777" w:rsidR="005978F7" w:rsidRPr="00BC71C9" w:rsidRDefault="005978F7" w:rsidP="00B639F8">
            <w:pPr>
              <w:spacing w:before="120" w:after="120"/>
              <w:jc w:val="both"/>
              <w:rPr>
                <w:rFonts w:ascii="Times New Roman" w:hAnsi="Times New Roman" w:cs="Times New Roman"/>
                <w:bCs/>
                <w:sz w:val="24"/>
                <w:szCs w:val="24"/>
              </w:rPr>
            </w:pPr>
            <w:r w:rsidRPr="00BC71C9">
              <w:rPr>
                <w:rFonts w:ascii="Times New Roman" w:hAnsi="Times New Roman" w:cs="Times New Roman"/>
                <w:bCs/>
                <w:sz w:val="24"/>
                <w:szCs w:val="24"/>
              </w:rPr>
              <w:t xml:space="preserve">Guidelines for Answer writing </w:t>
            </w:r>
          </w:p>
        </w:tc>
      </w:tr>
      <w:tr w:rsidR="005978F7" w:rsidRPr="00BC71C9" w14:paraId="66F33796" w14:textId="77777777" w:rsidTr="00B639F8">
        <w:tc>
          <w:tcPr>
            <w:tcW w:w="627" w:type="pct"/>
          </w:tcPr>
          <w:p w14:paraId="4229D91A" w14:textId="77777777" w:rsidR="005978F7" w:rsidRPr="00BC71C9" w:rsidRDefault="005978F7" w:rsidP="00B639F8">
            <w:pPr>
              <w:spacing w:before="120" w:after="120"/>
              <w:jc w:val="both"/>
              <w:rPr>
                <w:rFonts w:ascii="Times New Roman" w:hAnsi="Times New Roman" w:cs="Times New Roman"/>
                <w:sz w:val="24"/>
                <w:szCs w:val="24"/>
              </w:rPr>
            </w:pPr>
            <w:r w:rsidRPr="00BC71C9">
              <w:rPr>
                <w:rFonts w:ascii="Times New Roman" w:hAnsi="Times New Roman" w:cs="Times New Roman"/>
                <w:sz w:val="24"/>
                <w:szCs w:val="24"/>
              </w:rPr>
              <w:t>16</w:t>
            </w:r>
            <w:r w:rsidRPr="00BC71C9">
              <w:rPr>
                <w:rFonts w:ascii="Times New Roman" w:hAnsi="Times New Roman" w:cs="Times New Roman"/>
                <w:sz w:val="24"/>
                <w:szCs w:val="24"/>
                <w:vertAlign w:val="superscript"/>
              </w:rPr>
              <w:t>th</w:t>
            </w:r>
            <w:r w:rsidRPr="00BC71C9">
              <w:rPr>
                <w:rFonts w:ascii="Times New Roman" w:hAnsi="Times New Roman" w:cs="Times New Roman"/>
                <w:sz w:val="24"/>
                <w:szCs w:val="24"/>
              </w:rPr>
              <w:t xml:space="preserve"> Week </w:t>
            </w:r>
          </w:p>
        </w:tc>
        <w:tc>
          <w:tcPr>
            <w:tcW w:w="2625" w:type="pct"/>
            <w:vAlign w:val="bottom"/>
          </w:tcPr>
          <w:p w14:paraId="5A7A8DD7" w14:textId="77777777" w:rsidR="005978F7" w:rsidRPr="00BC71C9" w:rsidRDefault="00F74288" w:rsidP="00B639F8">
            <w:pPr>
              <w:spacing w:before="120" w:after="120" w:line="229" w:lineRule="exact"/>
              <w:ind w:left="80"/>
              <w:jc w:val="both"/>
              <w:rPr>
                <w:rFonts w:ascii="Times New Roman" w:eastAsia="Times" w:hAnsi="Times New Roman" w:cs="Times New Roman"/>
                <w:bCs/>
                <w:sz w:val="24"/>
                <w:szCs w:val="24"/>
              </w:rPr>
            </w:pPr>
            <w:r w:rsidRPr="00BC71C9">
              <w:rPr>
                <w:rFonts w:ascii="Times New Roman" w:eastAsia="Times" w:hAnsi="Times New Roman" w:cs="Times New Roman"/>
                <w:bCs/>
                <w:sz w:val="24"/>
                <w:szCs w:val="24"/>
              </w:rPr>
              <w:t>Lecture</w:t>
            </w:r>
            <w:r w:rsidR="00D013DA" w:rsidRPr="00BC71C9">
              <w:rPr>
                <w:rFonts w:ascii="Times New Roman" w:eastAsia="Times" w:hAnsi="Times New Roman" w:cs="Times New Roman"/>
                <w:bCs/>
                <w:sz w:val="24"/>
                <w:szCs w:val="24"/>
              </w:rPr>
              <w:t xml:space="preserve"> on </w:t>
            </w:r>
            <w:r w:rsidRPr="00BC71C9">
              <w:rPr>
                <w:rFonts w:ascii="Times New Roman" w:eastAsia="Times" w:hAnsi="Times New Roman" w:cs="Times New Roman"/>
                <w:bCs/>
                <w:sz w:val="24"/>
                <w:szCs w:val="24"/>
              </w:rPr>
              <w:t xml:space="preserve"> </w:t>
            </w:r>
            <w:r w:rsidR="00D013DA" w:rsidRPr="00BC71C9">
              <w:rPr>
                <w:rFonts w:ascii="Times New Roman" w:eastAsiaTheme="minorHAnsi" w:hAnsi="Times New Roman" w:cs="Times New Roman"/>
                <w:sz w:val="24"/>
                <w:szCs w:val="24"/>
              </w:rPr>
              <w:t xml:space="preserve">Feminist Perspectives </w:t>
            </w:r>
          </w:p>
          <w:p w14:paraId="2AA05151" w14:textId="77777777" w:rsidR="00D013DA" w:rsidRPr="00BC71C9" w:rsidRDefault="00D013DA" w:rsidP="00B639F8">
            <w:pPr>
              <w:spacing w:before="120" w:after="120" w:line="229" w:lineRule="exact"/>
              <w:ind w:left="80"/>
              <w:jc w:val="both"/>
              <w:rPr>
                <w:rFonts w:ascii="Times New Roman" w:eastAsia="Times" w:hAnsi="Times New Roman" w:cs="Times New Roman"/>
                <w:bCs/>
                <w:sz w:val="24"/>
                <w:szCs w:val="24"/>
              </w:rPr>
            </w:pPr>
          </w:p>
        </w:tc>
        <w:tc>
          <w:tcPr>
            <w:tcW w:w="1748" w:type="pct"/>
          </w:tcPr>
          <w:p w14:paraId="635C4C97" w14:textId="77777777" w:rsidR="005978F7" w:rsidRPr="00BC71C9" w:rsidRDefault="005978F7" w:rsidP="00B639F8">
            <w:pPr>
              <w:spacing w:before="120" w:after="120"/>
              <w:jc w:val="both"/>
              <w:rPr>
                <w:rFonts w:ascii="Times New Roman" w:hAnsi="Times New Roman" w:cs="Times New Roman"/>
                <w:bCs/>
                <w:sz w:val="24"/>
                <w:szCs w:val="24"/>
              </w:rPr>
            </w:pPr>
            <w:r w:rsidRPr="00BC71C9">
              <w:rPr>
                <w:rFonts w:ascii="Times New Roman" w:hAnsi="Times New Roman" w:cs="Times New Roman"/>
                <w:bCs/>
                <w:sz w:val="24"/>
                <w:szCs w:val="24"/>
              </w:rPr>
              <w:t>Students will be asked to clarify their doubts</w:t>
            </w:r>
          </w:p>
        </w:tc>
      </w:tr>
      <w:tr w:rsidR="005978F7" w:rsidRPr="00BC71C9" w14:paraId="37FCC702" w14:textId="77777777" w:rsidTr="00B639F8">
        <w:tc>
          <w:tcPr>
            <w:tcW w:w="627" w:type="pct"/>
          </w:tcPr>
          <w:p w14:paraId="1BA86390" w14:textId="77777777" w:rsidR="005978F7" w:rsidRPr="00BC71C9" w:rsidRDefault="005978F7" w:rsidP="00B639F8">
            <w:pPr>
              <w:spacing w:before="120" w:after="120"/>
              <w:jc w:val="both"/>
              <w:rPr>
                <w:rFonts w:ascii="Times New Roman" w:hAnsi="Times New Roman" w:cs="Times New Roman"/>
                <w:sz w:val="24"/>
                <w:szCs w:val="24"/>
              </w:rPr>
            </w:pPr>
            <w:r w:rsidRPr="00BC71C9">
              <w:rPr>
                <w:rFonts w:ascii="Times New Roman" w:hAnsi="Times New Roman" w:cs="Times New Roman"/>
                <w:sz w:val="24"/>
                <w:szCs w:val="24"/>
              </w:rPr>
              <w:t>17</w:t>
            </w:r>
            <w:r w:rsidRPr="00BC71C9">
              <w:rPr>
                <w:rFonts w:ascii="Times New Roman" w:hAnsi="Times New Roman" w:cs="Times New Roman"/>
                <w:sz w:val="24"/>
                <w:szCs w:val="24"/>
                <w:vertAlign w:val="superscript"/>
              </w:rPr>
              <w:t>th</w:t>
            </w:r>
            <w:r w:rsidRPr="00BC71C9">
              <w:rPr>
                <w:rFonts w:ascii="Times New Roman" w:hAnsi="Times New Roman" w:cs="Times New Roman"/>
                <w:sz w:val="24"/>
                <w:szCs w:val="24"/>
              </w:rPr>
              <w:t xml:space="preserve"> Week </w:t>
            </w:r>
          </w:p>
        </w:tc>
        <w:tc>
          <w:tcPr>
            <w:tcW w:w="2625" w:type="pct"/>
            <w:vAlign w:val="bottom"/>
          </w:tcPr>
          <w:p w14:paraId="26005EA2" w14:textId="77777777" w:rsidR="005978F7" w:rsidRPr="00BC71C9" w:rsidRDefault="00D013DA" w:rsidP="00B639F8">
            <w:pPr>
              <w:spacing w:before="120" w:after="120" w:line="229" w:lineRule="exact"/>
              <w:ind w:left="80"/>
              <w:jc w:val="both"/>
              <w:rPr>
                <w:rFonts w:ascii="Times New Roman" w:eastAsia="Times" w:hAnsi="Times New Roman" w:cs="Times New Roman"/>
                <w:bCs/>
                <w:sz w:val="24"/>
                <w:szCs w:val="24"/>
              </w:rPr>
            </w:pPr>
            <w:r w:rsidRPr="00BC71C9">
              <w:rPr>
                <w:rFonts w:ascii="Times New Roman" w:hAnsi="Times New Roman" w:cs="Times New Roman"/>
                <w:bCs/>
                <w:sz w:val="24"/>
                <w:szCs w:val="24"/>
              </w:rPr>
              <w:t xml:space="preserve">Revision of Important Chapters  </w:t>
            </w:r>
          </w:p>
        </w:tc>
        <w:tc>
          <w:tcPr>
            <w:tcW w:w="1748" w:type="pct"/>
          </w:tcPr>
          <w:p w14:paraId="773B4617" w14:textId="77777777" w:rsidR="005978F7" w:rsidRPr="00BC71C9" w:rsidRDefault="005978F7" w:rsidP="00B639F8">
            <w:pPr>
              <w:spacing w:before="120" w:after="120"/>
              <w:jc w:val="both"/>
              <w:rPr>
                <w:rFonts w:ascii="Times New Roman" w:hAnsi="Times New Roman" w:cs="Times New Roman"/>
                <w:bCs/>
                <w:sz w:val="24"/>
                <w:szCs w:val="24"/>
              </w:rPr>
            </w:pPr>
            <w:r w:rsidRPr="00BC71C9">
              <w:rPr>
                <w:rFonts w:ascii="Times New Roman" w:hAnsi="Times New Roman" w:cs="Times New Roman"/>
                <w:bCs/>
                <w:sz w:val="24"/>
                <w:szCs w:val="24"/>
              </w:rPr>
              <w:t xml:space="preserve">Discussion on important questions </w:t>
            </w:r>
          </w:p>
        </w:tc>
      </w:tr>
      <w:tr w:rsidR="005978F7" w:rsidRPr="00BC71C9" w14:paraId="07E0ABD8" w14:textId="77777777" w:rsidTr="00B639F8">
        <w:tc>
          <w:tcPr>
            <w:tcW w:w="627" w:type="pct"/>
          </w:tcPr>
          <w:p w14:paraId="776B6BDE" w14:textId="77777777" w:rsidR="005978F7" w:rsidRPr="00BC71C9" w:rsidRDefault="005978F7" w:rsidP="00B639F8">
            <w:pPr>
              <w:spacing w:before="120" w:after="120"/>
              <w:jc w:val="both"/>
              <w:rPr>
                <w:rFonts w:ascii="Times New Roman" w:hAnsi="Times New Roman" w:cs="Times New Roman"/>
                <w:sz w:val="24"/>
                <w:szCs w:val="24"/>
              </w:rPr>
            </w:pPr>
            <w:r w:rsidRPr="00BC71C9">
              <w:rPr>
                <w:rFonts w:ascii="Times New Roman" w:hAnsi="Times New Roman" w:cs="Times New Roman"/>
                <w:sz w:val="24"/>
                <w:szCs w:val="24"/>
              </w:rPr>
              <w:t>18</w:t>
            </w:r>
            <w:r w:rsidRPr="00BC71C9">
              <w:rPr>
                <w:rFonts w:ascii="Times New Roman" w:hAnsi="Times New Roman" w:cs="Times New Roman"/>
                <w:sz w:val="24"/>
                <w:szCs w:val="24"/>
                <w:vertAlign w:val="superscript"/>
              </w:rPr>
              <w:t>th</w:t>
            </w:r>
            <w:r w:rsidRPr="00BC71C9">
              <w:rPr>
                <w:rFonts w:ascii="Times New Roman" w:hAnsi="Times New Roman" w:cs="Times New Roman"/>
                <w:sz w:val="24"/>
                <w:szCs w:val="24"/>
              </w:rPr>
              <w:t xml:space="preserve"> Week </w:t>
            </w:r>
          </w:p>
        </w:tc>
        <w:tc>
          <w:tcPr>
            <w:tcW w:w="2625" w:type="pct"/>
            <w:vAlign w:val="bottom"/>
          </w:tcPr>
          <w:p w14:paraId="6F16232D" w14:textId="77777777" w:rsidR="005978F7" w:rsidRPr="00BC71C9" w:rsidRDefault="008F5ABB" w:rsidP="00B639F8">
            <w:pPr>
              <w:spacing w:before="120" w:after="120" w:line="229" w:lineRule="exact"/>
              <w:ind w:left="80"/>
              <w:jc w:val="both"/>
              <w:rPr>
                <w:rFonts w:ascii="Times New Roman" w:eastAsia="Times" w:hAnsi="Times New Roman" w:cs="Times New Roman"/>
                <w:bCs/>
                <w:sz w:val="24"/>
                <w:szCs w:val="24"/>
              </w:rPr>
            </w:pPr>
            <w:r w:rsidRPr="00BC71C9">
              <w:rPr>
                <w:rFonts w:ascii="Times New Roman" w:hAnsi="Times New Roman" w:cs="Times New Roman"/>
                <w:bCs/>
                <w:sz w:val="24"/>
                <w:szCs w:val="24"/>
              </w:rPr>
              <w:t>Revision of Important Chapters</w:t>
            </w:r>
            <w:r w:rsidR="005978F7" w:rsidRPr="00BC71C9">
              <w:rPr>
                <w:rFonts w:ascii="Times New Roman" w:hAnsi="Times New Roman" w:cs="Times New Roman"/>
                <w:bCs/>
                <w:sz w:val="24"/>
                <w:szCs w:val="24"/>
              </w:rPr>
              <w:t xml:space="preserve">  </w:t>
            </w:r>
          </w:p>
        </w:tc>
        <w:tc>
          <w:tcPr>
            <w:tcW w:w="1748" w:type="pct"/>
          </w:tcPr>
          <w:p w14:paraId="3F50552E" w14:textId="77777777" w:rsidR="005978F7" w:rsidRPr="00BC71C9" w:rsidRDefault="005978F7" w:rsidP="00B639F8">
            <w:pPr>
              <w:spacing w:before="120" w:after="120"/>
              <w:jc w:val="both"/>
              <w:rPr>
                <w:rFonts w:ascii="Times New Roman" w:hAnsi="Times New Roman" w:cs="Times New Roman"/>
                <w:bCs/>
                <w:sz w:val="24"/>
                <w:szCs w:val="24"/>
              </w:rPr>
            </w:pPr>
            <w:r w:rsidRPr="00BC71C9">
              <w:rPr>
                <w:rFonts w:ascii="Times New Roman" w:hAnsi="Times New Roman" w:cs="Times New Roman"/>
                <w:bCs/>
                <w:sz w:val="24"/>
                <w:szCs w:val="24"/>
              </w:rPr>
              <w:t xml:space="preserve">Discussion on important questions </w:t>
            </w:r>
          </w:p>
        </w:tc>
      </w:tr>
    </w:tbl>
    <w:p w14:paraId="512D20AF" w14:textId="77777777" w:rsidR="005978F7" w:rsidRPr="00BC71C9" w:rsidRDefault="005978F7" w:rsidP="00B639F8">
      <w:pPr>
        <w:autoSpaceDE w:val="0"/>
        <w:autoSpaceDN w:val="0"/>
        <w:adjustRightInd w:val="0"/>
        <w:spacing w:before="120" w:after="120"/>
        <w:jc w:val="both"/>
        <w:rPr>
          <w:rFonts w:ascii="Times New Roman" w:hAnsi="Times New Roman" w:cs="Times New Roman"/>
          <w:b/>
          <w:bCs/>
          <w:i/>
          <w:iCs/>
          <w:sz w:val="24"/>
          <w:szCs w:val="24"/>
        </w:rPr>
      </w:pPr>
    </w:p>
    <w:p w14:paraId="4B4BC1A6" w14:textId="77777777" w:rsidR="00306609" w:rsidRPr="00BC71C9" w:rsidRDefault="00306609" w:rsidP="00B639F8">
      <w:pPr>
        <w:autoSpaceDE w:val="0"/>
        <w:autoSpaceDN w:val="0"/>
        <w:adjustRightInd w:val="0"/>
        <w:spacing w:before="120" w:after="120"/>
        <w:rPr>
          <w:rFonts w:ascii="Times New Roman" w:eastAsiaTheme="minorHAnsi" w:hAnsi="Times New Roman" w:cs="Times New Roman"/>
          <w:b/>
          <w:bCs/>
          <w:sz w:val="24"/>
          <w:szCs w:val="24"/>
        </w:rPr>
      </w:pPr>
      <w:r w:rsidRPr="00BC71C9">
        <w:rPr>
          <w:rFonts w:ascii="Times New Roman" w:eastAsiaTheme="minorHAnsi" w:hAnsi="Times New Roman" w:cs="Times New Roman"/>
          <w:b/>
          <w:bCs/>
          <w:sz w:val="24"/>
          <w:szCs w:val="24"/>
        </w:rPr>
        <w:t>READINGS</w:t>
      </w:r>
    </w:p>
    <w:p w14:paraId="3450E29C" w14:textId="77777777" w:rsidR="00306609" w:rsidRPr="00BC71C9" w:rsidRDefault="00306609" w:rsidP="00B639F8">
      <w:pPr>
        <w:autoSpaceDE w:val="0"/>
        <w:autoSpaceDN w:val="0"/>
        <w:adjustRightInd w:val="0"/>
        <w:spacing w:before="120" w:after="120"/>
        <w:rPr>
          <w:rFonts w:ascii="Times New Roman" w:eastAsiaTheme="minorHAnsi" w:hAnsi="Times New Roman" w:cs="Times New Roman"/>
          <w:b/>
          <w:bCs/>
          <w:sz w:val="24"/>
          <w:szCs w:val="24"/>
        </w:rPr>
      </w:pPr>
      <w:r w:rsidRPr="00BC71C9">
        <w:rPr>
          <w:rFonts w:ascii="Times New Roman" w:eastAsiaTheme="minorHAnsi" w:hAnsi="Times New Roman" w:cs="Times New Roman"/>
          <w:b/>
          <w:bCs/>
          <w:sz w:val="24"/>
          <w:szCs w:val="24"/>
        </w:rPr>
        <w:t>I. Public Administration as a Discipline</w:t>
      </w:r>
    </w:p>
    <w:p w14:paraId="1E124454" w14:textId="77777777"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b/>
          <w:bCs/>
          <w:sz w:val="24"/>
          <w:szCs w:val="24"/>
        </w:rPr>
        <w:t>Meaning, Dimensions and Significance of the Discipline</w:t>
      </w:r>
      <w:r w:rsidRPr="00BC71C9">
        <w:rPr>
          <w:rFonts w:ascii="Times New Roman" w:eastAsiaTheme="minorHAnsi" w:hAnsi="Times New Roman" w:cs="Times New Roman"/>
          <w:sz w:val="24"/>
          <w:szCs w:val="24"/>
        </w:rPr>
        <w:t>.</w:t>
      </w:r>
    </w:p>
    <w:p w14:paraId="3DD41332" w14:textId="77777777"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 xml:space="preserve">Nicholas Henry, </w:t>
      </w:r>
      <w:r w:rsidRPr="00BC71C9">
        <w:rPr>
          <w:rFonts w:ascii="Times New Roman" w:eastAsiaTheme="minorHAnsi" w:hAnsi="Times New Roman" w:cs="Times New Roman"/>
          <w:i/>
          <w:iCs/>
          <w:sz w:val="24"/>
          <w:szCs w:val="24"/>
        </w:rPr>
        <w:t>Public Administration and Public Affairs</w:t>
      </w:r>
      <w:r w:rsidRPr="00BC71C9">
        <w:rPr>
          <w:rFonts w:ascii="Times New Roman" w:eastAsiaTheme="minorHAnsi" w:hAnsi="Times New Roman" w:cs="Times New Roman"/>
          <w:sz w:val="24"/>
          <w:szCs w:val="24"/>
        </w:rPr>
        <w:t>, Prentice Hall, 1999</w:t>
      </w:r>
    </w:p>
    <w:p w14:paraId="0BF14659" w14:textId="77777777"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lastRenderedPageBreak/>
        <w:t xml:space="preserve">D. Rosenbloom, R. Kravchuk. </w:t>
      </w:r>
      <w:proofErr w:type="gramStart"/>
      <w:r w:rsidRPr="00BC71C9">
        <w:rPr>
          <w:rFonts w:ascii="Times New Roman" w:eastAsiaTheme="minorHAnsi" w:hAnsi="Times New Roman" w:cs="Times New Roman"/>
          <w:sz w:val="24"/>
          <w:szCs w:val="24"/>
        </w:rPr>
        <w:t>and</w:t>
      </w:r>
      <w:proofErr w:type="gramEnd"/>
      <w:r w:rsidRPr="00BC71C9">
        <w:rPr>
          <w:rFonts w:ascii="Times New Roman" w:eastAsiaTheme="minorHAnsi" w:hAnsi="Times New Roman" w:cs="Times New Roman"/>
          <w:sz w:val="24"/>
          <w:szCs w:val="24"/>
        </w:rPr>
        <w:t xml:space="preserve"> R. </w:t>
      </w:r>
      <w:proofErr w:type="spellStart"/>
      <w:r w:rsidRPr="00BC71C9">
        <w:rPr>
          <w:rFonts w:ascii="Times New Roman" w:eastAsiaTheme="minorHAnsi" w:hAnsi="Times New Roman" w:cs="Times New Roman"/>
          <w:sz w:val="24"/>
          <w:szCs w:val="24"/>
        </w:rPr>
        <w:t>Clerkin</w:t>
      </w:r>
      <w:proofErr w:type="spellEnd"/>
      <w:r w:rsidRPr="00BC71C9">
        <w:rPr>
          <w:rFonts w:ascii="Times New Roman" w:eastAsiaTheme="minorHAnsi" w:hAnsi="Times New Roman" w:cs="Times New Roman"/>
          <w:sz w:val="24"/>
          <w:szCs w:val="24"/>
        </w:rPr>
        <w:t xml:space="preserve">, (2009) </w:t>
      </w:r>
      <w:r w:rsidRPr="00BC71C9">
        <w:rPr>
          <w:rFonts w:ascii="Times New Roman" w:eastAsiaTheme="minorHAnsi" w:hAnsi="Times New Roman" w:cs="Times New Roman"/>
          <w:i/>
          <w:iCs/>
          <w:sz w:val="24"/>
          <w:szCs w:val="24"/>
        </w:rPr>
        <w:t xml:space="preserve">Public </w:t>
      </w:r>
      <w:proofErr w:type="spellStart"/>
      <w:r w:rsidRPr="00BC71C9">
        <w:rPr>
          <w:rFonts w:ascii="Times New Roman" w:eastAsiaTheme="minorHAnsi" w:hAnsi="Times New Roman" w:cs="Times New Roman"/>
          <w:i/>
          <w:iCs/>
          <w:sz w:val="24"/>
          <w:szCs w:val="24"/>
        </w:rPr>
        <w:t>Administration:Understanding</w:t>
      </w:r>
      <w:proofErr w:type="spellEnd"/>
      <w:r w:rsidRPr="00BC71C9">
        <w:rPr>
          <w:rFonts w:ascii="Times New Roman" w:eastAsiaTheme="minorHAnsi" w:hAnsi="Times New Roman" w:cs="Times New Roman"/>
          <w:i/>
          <w:iCs/>
          <w:sz w:val="24"/>
          <w:szCs w:val="24"/>
        </w:rPr>
        <w:t xml:space="preserve"> Management, Politics and Law in Public Sector, </w:t>
      </w:r>
      <w:r w:rsidRPr="00BC71C9">
        <w:rPr>
          <w:rFonts w:ascii="Times New Roman" w:eastAsiaTheme="minorHAnsi" w:hAnsi="Times New Roman" w:cs="Times New Roman"/>
          <w:sz w:val="24"/>
          <w:szCs w:val="24"/>
        </w:rPr>
        <w:t>7</w:t>
      </w:r>
      <w:r w:rsidRPr="00BC71C9">
        <w:rPr>
          <w:rFonts w:ascii="Times New Roman" w:eastAsiaTheme="minorHAnsi" w:hAnsi="Times New Roman" w:cs="Times New Roman"/>
          <w:sz w:val="24"/>
          <w:szCs w:val="24"/>
          <w:vertAlign w:val="superscript"/>
        </w:rPr>
        <w:t>th</w:t>
      </w:r>
      <w:r w:rsidR="00BC71C9" w:rsidRPr="00BC71C9">
        <w:rPr>
          <w:rFonts w:ascii="Times New Roman" w:eastAsiaTheme="minorHAnsi" w:hAnsi="Times New Roman" w:cs="Times New Roman"/>
          <w:sz w:val="24"/>
          <w:szCs w:val="24"/>
        </w:rPr>
        <w:t xml:space="preserve"> </w:t>
      </w:r>
      <w:r w:rsidRPr="00BC71C9">
        <w:rPr>
          <w:rFonts w:ascii="Times New Roman" w:eastAsiaTheme="minorHAnsi" w:hAnsi="Times New Roman" w:cs="Times New Roman"/>
          <w:sz w:val="24"/>
          <w:szCs w:val="24"/>
        </w:rPr>
        <w:t>edition, New Delhi:</w:t>
      </w:r>
      <w:r w:rsidR="00BC71C9" w:rsidRPr="00BC71C9">
        <w:rPr>
          <w:rFonts w:ascii="Times New Roman" w:eastAsiaTheme="minorHAnsi" w:hAnsi="Times New Roman" w:cs="Times New Roman"/>
          <w:sz w:val="24"/>
          <w:szCs w:val="24"/>
        </w:rPr>
        <w:t xml:space="preserve"> </w:t>
      </w:r>
      <w:r w:rsidRPr="00BC71C9">
        <w:rPr>
          <w:rFonts w:ascii="Times New Roman" w:eastAsiaTheme="minorHAnsi" w:hAnsi="Times New Roman" w:cs="Times New Roman"/>
          <w:sz w:val="24"/>
          <w:szCs w:val="24"/>
        </w:rPr>
        <w:t>McGraw Hill, pp. 1-40</w:t>
      </w:r>
    </w:p>
    <w:p w14:paraId="42248E5D" w14:textId="77777777" w:rsidR="00BC71C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W. Wilson, (2004) ‘The Study of Administration’, in B. Chakrabarty and M. Bhattacharya</w:t>
      </w:r>
      <w:r w:rsidR="00B639F8">
        <w:rPr>
          <w:rFonts w:ascii="Times New Roman" w:eastAsiaTheme="minorHAnsi" w:hAnsi="Times New Roman" w:cs="Times New Roman"/>
          <w:sz w:val="24"/>
          <w:szCs w:val="24"/>
        </w:rPr>
        <w:t xml:space="preserve"> </w:t>
      </w:r>
      <w:r w:rsidRPr="00BC71C9">
        <w:rPr>
          <w:rFonts w:ascii="Times New Roman" w:eastAsiaTheme="minorHAnsi" w:hAnsi="Times New Roman" w:cs="Times New Roman"/>
          <w:sz w:val="24"/>
          <w:szCs w:val="24"/>
        </w:rPr>
        <w:t>(</w:t>
      </w:r>
      <w:proofErr w:type="gramStart"/>
      <w:r w:rsidRPr="00BC71C9">
        <w:rPr>
          <w:rFonts w:ascii="Times New Roman" w:eastAsiaTheme="minorHAnsi" w:hAnsi="Times New Roman" w:cs="Times New Roman"/>
          <w:sz w:val="24"/>
          <w:szCs w:val="24"/>
        </w:rPr>
        <w:t>eds</w:t>
      </w:r>
      <w:proofErr w:type="gramEnd"/>
      <w:r w:rsidRPr="00BC71C9">
        <w:rPr>
          <w:rFonts w:ascii="Times New Roman" w:eastAsiaTheme="minorHAnsi" w:hAnsi="Times New Roman" w:cs="Times New Roman"/>
          <w:sz w:val="24"/>
          <w:szCs w:val="24"/>
        </w:rPr>
        <w:t xml:space="preserve">), </w:t>
      </w:r>
      <w:r w:rsidRPr="00BC71C9">
        <w:rPr>
          <w:rFonts w:ascii="Times New Roman" w:eastAsiaTheme="minorHAnsi" w:hAnsi="Times New Roman" w:cs="Times New Roman"/>
          <w:i/>
          <w:iCs/>
          <w:sz w:val="24"/>
          <w:szCs w:val="24"/>
        </w:rPr>
        <w:t>Administrative Change and Innovation: a Reader</w:t>
      </w:r>
      <w:r w:rsidRPr="00BC71C9">
        <w:rPr>
          <w:rFonts w:ascii="Times New Roman" w:eastAsiaTheme="minorHAnsi" w:hAnsi="Times New Roman" w:cs="Times New Roman"/>
          <w:sz w:val="24"/>
          <w:szCs w:val="24"/>
        </w:rPr>
        <w:t xml:space="preserve">, New Delhi: Oxford </w:t>
      </w:r>
      <w:proofErr w:type="spellStart"/>
      <w:r w:rsidRPr="00BC71C9">
        <w:rPr>
          <w:rFonts w:ascii="Times New Roman" w:eastAsiaTheme="minorHAnsi" w:hAnsi="Times New Roman" w:cs="Times New Roman"/>
          <w:sz w:val="24"/>
          <w:szCs w:val="24"/>
        </w:rPr>
        <w:t>UniversityPr</w:t>
      </w:r>
      <w:proofErr w:type="spellEnd"/>
      <w:r w:rsidR="00B639F8">
        <w:rPr>
          <w:rFonts w:ascii="Times New Roman" w:eastAsiaTheme="minorHAnsi" w:hAnsi="Times New Roman" w:cs="Times New Roman"/>
          <w:sz w:val="24"/>
          <w:szCs w:val="24"/>
        </w:rPr>
        <w:t xml:space="preserve"> </w:t>
      </w:r>
      <w:proofErr w:type="spellStart"/>
      <w:r w:rsidRPr="00BC71C9">
        <w:rPr>
          <w:rFonts w:ascii="Times New Roman" w:eastAsiaTheme="minorHAnsi" w:hAnsi="Times New Roman" w:cs="Times New Roman"/>
          <w:sz w:val="24"/>
          <w:szCs w:val="24"/>
        </w:rPr>
        <w:t>ess</w:t>
      </w:r>
      <w:proofErr w:type="spellEnd"/>
      <w:r w:rsidRPr="00BC71C9">
        <w:rPr>
          <w:rFonts w:ascii="Times New Roman" w:eastAsiaTheme="minorHAnsi" w:hAnsi="Times New Roman" w:cs="Times New Roman"/>
          <w:sz w:val="24"/>
          <w:szCs w:val="24"/>
        </w:rPr>
        <w:t>, pp. 85-101</w:t>
      </w:r>
    </w:p>
    <w:p w14:paraId="0F764AF2" w14:textId="77777777"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b/>
          <w:bCs/>
          <w:sz w:val="24"/>
          <w:szCs w:val="24"/>
        </w:rPr>
        <w:t>b. Public and Private Administration.</w:t>
      </w:r>
    </w:p>
    <w:p w14:paraId="4825F27E" w14:textId="77777777"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 xml:space="preserve">M. Bhattacharya, (2008) </w:t>
      </w:r>
      <w:r w:rsidRPr="00BC71C9">
        <w:rPr>
          <w:rFonts w:ascii="Times New Roman" w:eastAsiaTheme="minorHAnsi" w:hAnsi="Times New Roman" w:cs="Times New Roman"/>
          <w:i/>
          <w:iCs/>
          <w:sz w:val="24"/>
          <w:szCs w:val="24"/>
        </w:rPr>
        <w:t>New Horizons of Public Administration</w:t>
      </w:r>
      <w:r w:rsidRPr="00BC71C9">
        <w:rPr>
          <w:rFonts w:ascii="Times New Roman" w:eastAsiaTheme="minorHAnsi" w:hAnsi="Times New Roman" w:cs="Times New Roman"/>
          <w:sz w:val="24"/>
          <w:szCs w:val="24"/>
        </w:rPr>
        <w:t>, 5th Revised Edition.</w:t>
      </w:r>
      <w:r w:rsidR="00B639F8">
        <w:rPr>
          <w:rFonts w:ascii="Times New Roman" w:eastAsiaTheme="minorHAnsi" w:hAnsi="Times New Roman" w:cs="Times New Roman"/>
          <w:sz w:val="24"/>
          <w:szCs w:val="24"/>
        </w:rPr>
        <w:t xml:space="preserve"> </w:t>
      </w:r>
      <w:r w:rsidRPr="00BC71C9">
        <w:rPr>
          <w:rFonts w:ascii="Times New Roman" w:eastAsiaTheme="minorHAnsi" w:hAnsi="Times New Roman" w:cs="Times New Roman"/>
          <w:sz w:val="24"/>
          <w:szCs w:val="24"/>
        </w:rPr>
        <w:t>New Delhi: Jawahar Publishers, pp. 37-44.</w:t>
      </w:r>
    </w:p>
    <w:p w14:paraId="72D497AC" w14:textId="77777777" w:rsidR="00BC71C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 xml:space="preserve">G. </w:t>
      </w:r>
      <w:proofErr w:type="spellStart"/>
      <w:r w:rsidRPr="00BC71C9">
        <w:rPr>
          <w:rFonts w:ascii="Times New Roman" w:eastAsiaTheme="minorHAnsi" w:hAnsi="Times New Roman" w:cs="Times New Roman"/>
          <w:sz w:val="24"/>
          <w:szCs w:val="24"/>
        </w:rPr>
        <w:t>Alhson</w:t>
      </w:r>
      <w:proofErr w:type="spellEnd"/>
      <w:r w:rsidRPr="00BC71C9">
        <w:rPr>
          <w:rFonts w:ascii="Times New Roman" w:eastAsiaTheme="minorHAnsi" w:hAnsi="Times New Roman" w:cs="Times New Roman"/>
          <w:sz w:val="24"/>
          <w:szCs w:val="24"/>
        </w:rPr>
        <w:t xml:space="preserve">, (1997) ‘Public and Private Management’, in </w:t>
      </w:r>
      <w:proofErr w:type="spellStart"/>
      <w:r w:rsidRPr="00BC71C9">
        <w:rPr>
          <w:rFonts w:ascii="Times New Roman" w:eastAsiaTheme="minorHAnsi" w:hAnsi="Times New Roman" w:cs="Times New Roman"/>
          <w:sz w:val="24"/>
          <w:szCs w:val="24"/>
        </w:rPr>
        <w:t>Shafritz</w:t>
      </w:r>
      <w:proofErr w:type="spellEnd"/>
      <w:r w:rsidRPr="00BC71C9">
        <w:rPr>
          <w:rFonts w:ascii="Times New Roman" w:eastAsiaTheme="minorHAnsi" w:hAnsi="Times New Roman" w:cs="Times New Roman"/>
          <w:sz w:val="24"/>
          <w:szCs w:val="24"/>
        </w:rPr>
        <w:t xml:space="preserve">, J. and Hyde, A. (eds.) </w:t>
      </w:r>
      <w:proofErr w:type="spellStart"/>
      <w:r w:rsidRPr="00BC71C9">
        <w:rPr>
          <w:rFonts w:ascii="Times New Roman" w:eastAsiaTheme="minorHAnsi" w:hAnsi="Times New Roman" w:cs="Times New Roman"/>
          <w:i/>
          <w:iCs/>
          <w:sz w:val="24"/>
          <w:szCs w:val="24"/>
        </w:rPr>
        <w:t>Classicsof</w:t>
      </w:r>
      <w:proofErr w:type="spellEnd"/>
      <w:r w:rsidRPr="00BC71C9">
        <w:rPr>
          <w:rFonts w:ascii="Times New Roman" w:eastAsiaTheme="minorHAnsi" w:hAnsi="Times New Roman" w:cs="Times New Roman"/>
          <w:i/>
          <w:iCs/>
          <w:sz w:val="24"/>
          <w:szCs w:val="24"/>
        </w:rPr>
        <w:t xml:space="preserve"> Public Administration, </w:t>
      </w:r>
      <w:r w:rsidRPr="00BC71C9">
        <w:rPr>
          <w:rFonts w:ascii="Times New Roman" w:eastAsiaTheme="minorHAnsi" w:hAnsi="Times New Roman" w:cs="Times New Roman"/>
          <w:sz w:val="24"/>
          <w:szCs w:val="24"/>
        </w:rPr>
        <w:t xml:space="preserve">4th Edition. </w:t>
      </w:r>
      <w:proofErr w:type="spellStart"/>
      <w:r w:rsidRPr="00BC71C9">
        <w:rPr>
          <w:rFonts w:ascii="Times New Roman" w:eastAsiaTheme="minorHAnsi" w:hAnsi="Times New Roman" w:cs="Times New Roman"/>
          <w:sz w:val="24"/>
          <w:szCs w:val="24"/>
        </w:rPr>
        <w:t>Forth</w:t>
      </w:r>
      <w:proofErr w:type="spellEnd"/>
      <w:r w:rsidRPr="00BC71C9">
        <w:rPr>
          <w:rFonts w:ascii="Times New Roman" w:eastAsiaTheme="minorHAnsi" w:hAnsi="Times New Roman" w:cs="Times New Roman"/>
          <w:sz w:val="24"/>
          <w:szCs w:val="24"/>
        </w:rPr>
        <w:t xml:space="preserve"> Worth: </w:t>
      </w:r>
      <w:proofErr w:type="spellStart"/>
      <w:r w:rsidRPr="00BC71C9">
        <w:rPr>
          <w:rFonts w:ascii="Times New Roman" w:eastAsiaTheme="minorHAnsi" w:hAnsi="Times New Roman" w:cs="Times New Roman"/>
          <w:sz w:val="24"/>
          <w:szCs w:val="24"/>
        </w:rPr>
        <w:t>Hartcourt</w:t>
      </w:r>
      <w:proofErr w:type="spellEnd"/>
      <w:r w:rsidRPr="00BC71C9">
        <w:rPr>
          <w:rFonts w:ascii="Times New Roman" w:eastAsiaTheme="minorHAnsi" w:hAnsi="Times New Roman" w:cs="Times New Roman"/>
          <w:sz w:val="24"/>
          <w:szCs w:val="24"/>
        </w:rPr>
        <w:t xml:space="preserve"> Brace, TX, pp. 510-529.</w:t>
      </w:r>
    </w:p>
    <w:p w14:paraId="60CBA1C3" w14:textId="77777777" w:rsidR="00306609" w:rsidRPr="00BC71C9" w:rsidRDefault="00306609" w:rsidP="00B639F8">
      <w:pPr>
        <w:autoSpaceDE w:val="0"/>
        <w:autoSpaceDN w:val="0"/>
        <w:adjustRightInd w:val="0"/>
        <w:spacing w:before="120" w:after="120"/>
        <w:rPr>
          <w:rFonts w:ascii="Times New Roman" w:eastAsiaTheme="minorHAnsi" w:hAnsi="Times New Roman" w:cs="Times New Roman"/>
          <w:b/>
          <w:bCs/>
          <w:sz w:val="24"/>
          <w:szCs w:val="24"/>
        </w:rPr>
      </w:pPr>
      <w:r w:rsidRPr="00BC71C9">
        <w:rPr>
          <w:rFonts w:ascii="Times New Roman" w:eastAsiaTheme="minorHAnsi" w:hAnsi="Times New Roman" w:cs="Times New Roman"/>
          <w:b/>
          <w:bCs/>
          <w:sz w:val="24"/>
          <w:szCs w:val="24"/>
        </w:rPr>
        <w:t>Evolution of Public Administration</w:t>
      </w:r>
    </w:p>
    <w:p w14:paraId="7F098E7A" w14:textId="77777777" w:rsidR="00B639F8" w:rsidRDefault="00306609"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 xml:space="preserve">N. </w:t>
      </w:r>
      <w:proofErr w:type="spellStart"/>
      <w:r w:rsidRPr="00BC71C9">
        <w:rPr>
          <w:rFonts w:ascii="Times New Roman" w:eastAsiaTheme="minorHAnsi" w:hAnsi="Times New Roman" w:cs="Times New Roman"/>
          <w:sz w:val="24"/>
          <w:szCs w:val="24"/>
        </w:rPr>
        <w:t>Henry</w:t>
      </w:r>
      <w:proofErr w:type="gramStart"/>
      <w:r w:rsidRPr="00BC71C9">
        <w:rPr>
          <w:rFonts w:ascii="Times New Roman" w:eastAsiaTheme="minorHAnsi" w:hAnsi="Times New Roman" w:cs="Times New Roman"/>
          <w:sz w:val="24"/>
          <w:szCs w:val="24"/>
        </w:rPr>
        <w:t>,</w:t>
      </w:r>
      <w:r w:rsidRPr="00BC71C9">
        <w:rPr>
          <w:rFonts w:ascii="Times New Roman" w:eastAsiaTheme="minorHAnsi" w:hAnsi="Times New Roman" w:cs="Times New Roman"/>
          <w:i/>
          <w:iCs/>
          <w:sz w:val="24"/>
          <w:szCs w:val="24"/>
        </w:rPr>
        <w:t>Public</w:t>
      </w:r>
      <w:proofErr w:type="spellEnd"/>
      <w:proofErr w:type="gramEnd"/>
      <w:r w:rsidRPr="00BC71C9">
        <w:rPr>
          <w:rFonts w:ascii="Times New Roman" w:eastAsiaTheme="minorHAnsi" w:hAnsi="Times New Roman" w:cs="Times New Roman"/>
          <w:i/>
          <w:iCs/>
          <w:sz w:val="24"/>
          <w:szCs w:val="24"/>
        </w:rPr>
        <w:t xml:space="preserve"> Administration and Public Affairs</w:t>
      </w:r>
      <w:r w:rsidRPr="00BC71C9">
        <w:rPr>
          <w:rFonts w:ascii="Times New Roman" w:eastAsiaTheme="minorHAnsi" w:hAnsi="Times New Roman" w:cs="Times New Roman"/>
          <w:sz w:val="24"/>
          <w:szCs w:val="24"/>
        </w:rPr>
        <w:t>, 12th edition. New Jersey: Pearson,2013</w:t>
      </w:r>
    </w:p>
    <w:p w14:paraId="2CABD9F4" w14:textId="77777777"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proofErr w:type="spellStart"/>
      <w:r w:rsidRPr="00BC71C9">
        <w:rPr>
          <w:rFonts w:ascii="Times New Roman" w:eastAsiaTheme="minorHAnsi" w:hAnsi="Times New Roman" w:cs="Times New Roman"/>
          <w:sz w:val="24"/>
          <w:szCs w:val="24"/>
        </w:rPr>
        <w:t>M.Bhattacharya</w:t>
      </w:r>
      <w:proofErr w:type="gramStart"/>
      <w:r w:rsidRPr="00BC71C9">
        <w:rPr>
          <w:rFonts w:ascii="Times New Roman" w:eastAsiaTheme="minorHAnsi" w:hAnsi="Times New Roman" w:cs="Times New Roman"/>
          <w:sz w:val="24"/>
          <w:szCs w:val="24"/>
        </w:rPr>
        <w:t>,</w:t>
      </w:r>
      <w:r w:rsidRPr="00BC71C9">
        <w:rPr>
          <w:rFonts w:ascii="Times New Roman" w:eastAsiaTheme="minorHAnsi" w:hAnsi="Times New Roman" w:cs="Times New Roman"/>
          <w:i/>
          <w:iCs/>
          <w:sz w:val="24"/>
          <w:szCs w:val="24"/>
        </w:rPr>
        <w:t>Restructuring</w:t>
      </w:r>
      <w:proofErr w:type="spellEnd"/>
      <w:proofErr w:type="gramEnd"/>
      <w:r w:rsidRPr="00BC71C9">
        <w:rPr>
          <w:rFonts w:ascii="Times New Roman" w:eastAsiaTheme="minorHAnsi" w:hAnsi="Times New Roman" w:cs="Times New Roman"/>
          <w:i/>
          <w:iCs/>
          <w:sz w:val="24"/>
          <w:szCs w:val="24"/>
        </w:rPr>
        <w:t xml:space="preserve"> Public Administration: A New Look, </w:t>
      </w:r>
      <w:r w:rsidRPr="00BC71C9">
        <w:rPr>
          <w:rFonts w:ascii="Times New Roman" w:eastAsiaTheme="minorHAnsi" w:hAnsi="Times New Roman" w:cs="Times New Roman"/>
          <w:sz w:val="24"/>
          <w:szCs w:val="24"/>
        </w:rPr>
        <w:t>New Delhi: Jawahar</w:t>
      </w:r>
      <w:r w:rsidR="00B639F8">
        <w:rPr>
          <w:rFonts w:ascii="Times New Roman" w:eastAsiaTheme="minorHAnsi" w:hAnsi="Times New Roman" w:cs="Times New Roman"/>
          <w:sz w:val="24"/>
          <w:szCs w:val="24"/>
        </w:rPr>
        <w:t xml:space="preserve"> </w:t>
      </w:r>
      <w:r w:rsidRPr="00BC71C9">
        <w:rPr>
          <w:rFonts w:ascii="Times New Roman" w:eastAsiaTheme="minorHAnsi" w:hAnsi="Times New Roman" w:cs="Times New Roman"/>
          <w:sz w:val="24"/>
          <w:szCs w:val="24"/>
        </w:rPr>
        <w:t>Publishers, 2012</w:t>
      </w:r>
    </w:p>
    <w:p w14:paraId="57D53464" w14:textId="77777777"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proofErr w:type="spellStart"/>
      <w:r w:rsidRPr="00BC71C9">
        <w:rPr>
          <w:rFonts w:ascii="Times New Roman" w:eastAsiaTheme="minorHAnsi" w:hAnsi="Times New Roman" w:cs="Times New Roman"/>
          <w:sz w:val="24"/>
          <w:szCs w:val="24"/>
        </w:rPr>
        <w:t>P.Dunleavy</w:t>
      </w:r>
      <w:proofErr w:type="spellEnd"/>
      <w:r w:rsidRPr="00BC71C9">
        <w:rPr>
          <w:rFonts w:ascii="Times New Roman" w:eastAsiaTheme="minorHAnsi" w:hAnsi="Times New Roman" w:cs="Times New Roman"/>
          <w:sz w:val="24"/>
          <w:szCs w:val="24"/>
        </w:rPr>
        <w:t xml:space="preserve"> and </w:t>
      </w:r>
      <w:proofErr w:type="spellStart"/>
      <w:r w:rsidRPr="00BC71C9">
        <w:rPr>
          <w:rFonts w:ascii="Times New Roman" w:eastAsiaTheme="minorHAnsi" w:hAnsi="Times New Roman" w:cs="Times New Roman"/>
          <w:sz w:val="24"/>
          <w:szCs w:val="24"/>
        </w:rPr>
        <w:t>C.Hood</w:t>
      </w:r>
      <w:proofErr w:type="spellEnd"/>
      <w:r w:rsidRPr="00BC71C9">
        <w:rPr>
          <w:rFonts w:ascii="Times New Roman" w:eastAsiaTheme="minorHAnsi" w:hAnsi="Times New Roman" w:cs="Times New Roman"/>
          <w:sz w:val="24"/>
          <w:szCs w:val="24"/>
        </w:rPr>
        <w:t>, “From Old Public Administration to New Public Management”</w:t>
      </w:r>
      <w:proofErr w:type="gramStart"/>
      <w:r w:rsidRPr="00BC71C9">
        <w:rPr>
          <w:rFonts w:ascii="Times New Roman" w:eastAsiaTheme="minorHAnsi" w:hAnsi="Times New Roman" w:cs="Times New Roman"/>
          <w:sz w:val="24"/>
          <w:szCs w:val="24"/>
        </w:rPr>
        <w:t>,</w:t>
      </w:r>
      <w:r w:rsidR="00B639F8">
        <w:rPr>
          <w:rFonts w:ascii="Times New Roman" w:eastAsiaTheme="minorHAnsi" w:hAnsi="Times New Roman" w:cs="Times New Roman"/>
          <w:sz w:val="24"/>
          <w:szCs w:val="24"/>
        </w:rPr>
        <w:t xml:space="preserve">  </w:t>
      </w:r>
      <w:r w:rsidRPr="00BC71C9">
        <w:rPr>
          <w:rFonts w:ascii="Times New Roman" w:eastAsiaTheme="minorHAnsi" w:hAnsi="Times New Roman" w:cs="Times New Roman"/>
          <w:sz w:val="24"/>
          <w:szCs w:val="24"/>
        </w:rPr>
        <w:t>Public</w:t>
      </w:r>
      <w:proofErr w:type="gramEnd"/>
      <w:r w:rsidRPr="00BC71C9">
        <w:rPr>
          <w:rFonts w:ascii="Times New Roman" w:eastAsiaTheme="minorHAnsi" w:hAnsi="Times New Roman" w:cs="Times New Roman"/>
          <w:sz w:val="24"/>
          <w:szCs w:val="24"/>
        </w:rPr>
        <w:t xml:space="preserve"> Money and Management, Vol. XIV No-3, 1994</w:t>
      </w:r>
    </w:p>
    <w:p w14:paraId="2947B67F" w14:textId="77777777"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 xml:space="preserve">M. Bhattacharya, </w:t>
      </w:r>
      <w:r w:rsidRPr="00BC71C9">
        <w:rPr>
          <w:rFonts w:ascii="Times New Roman" w:eastAsiaTheme="minorHAnsi" w:hAnsi="Times New Roman" w:cs="Times New Roman"/>
          <w:i/>
          <w:iCs/>
          <w:sz w:val="24"/>
          <w:szCs w:val="24"/>
        </w:rPr>
        <w:t>New Horizons of Public Administration</w:t>
      </w:r>
      <w:r w:rsidRPr="00BC71C9">
        <w:rPr>
          <w:rFonts w:ascii="Times New Roman" w:eastAsiaTheme="minorHAnsi" w:hAnsi="Times New Roman" w:cs="Times New Roman"/>
          <w:sz w:val="24"/>
          <w:szCs w:val="24"/>
        </w:rPr>
        <w:t>, New Delhi: Jawahar</w:t>
      </w:r>
      <w:r w:rsidR="00B639F8">
        <w:rPr>
          <w:rFonts w:ascii="Times New Roman" w:eastAsiaTheme="minorHAnsi" w:hAnsi="Times New Roman" w:cs="Times New Roman"/>
          <w:sz w:val="24"/>
          <w:szCs w:val="24"/>
        </w:rPr>
        <w:t xml:space="preserve"> </w:t>
      </w:r>
      <w:r w:rsidRPr="00BC71C9">
        <w:rPr>
          <w:rFonts w:ascii="Times New Roman" w:eastAsiaTheme="minorHAnsi" w:hAnsi="Times New Roman" w:cs="Times New Roman"/>
          <w:sz w:val="24"/>
          <w:szCs w:val="24"/>
        </w:rPr>
        <w:t>Publishers, 2011</w:t>
      </w:r>
    </w:p>
    <w:p w14:paraId="3F30FBA1" w14:textId="77777777" w:rsidR="00306609" w:rsidRPr="00BC71C9" w:rsidRDefault="00306609" w:rsidP="00B639F8">
      <w:pPr>
        <w:autoSpaceDE w:val="0"/>
        <w:autoSpaceDN w:val="0"/>
        <w:adjustRightInd w:val="0"/>
        <w:spacing w:before="120" w:after="120"/>
        <w:rPr>
          <w:rFonts w:ascii="Times New Roman" w:eastAsiaTheme="minorHAnsi" w:hAnsi="Times New Roman" w:cs="Times New Roman"/>
          <w:b/>
          <w:bCs/>
          <w:sz w:val="24"/>
          <w:szCs w:val="24"/>
        </w:rPr>
      </w:pPr>
      <w:r w:rsidRPr="00BC71C9">
        <w:rPr>
          <w:rFonts w:ascii="Times New Roman" w:eastAsiaTheme="minorHAnsi" w:hAnsi="Times New Roman" w:cs="Times New Roman"/>
          <w:b/>
          <w:bCs/>
          <w:sz w:val="24"/>
          <w:szCs w:val="24"/>
        </w:rPr>
        <w:t>II. Theoretical Perspectives</w:t>
      </w:r>
    </w:p>
    <w:p w14:paraId="553232FE" w14:textId="77777777" w:rsidR="00306609" w:rsidRPr="00BC71C9" w:rsidRDefault="00306609" w:rsidP="00B639F8">
      <w:pPr>
        <w:autoSpaceDE w:val="0"/>
        <w:autoSpaceDN w:val="0"/>
        <w:adjustRightInd w:val="0"/>
        <w:spacing w:before="120" w:after="120"/>
        <w:rPr>
          <w:rFonts w:ascii="Times New Roman" w:eastAsiaTheme="minorHAnsi" w:hAnsi="Times New Roman" w:cs="Times New Roman"/>
          <w:b/>
          <w:bCs/>
          <w:sz w:val="24"/>
          <w:szCs w:val="24"/>
        </w:rPr>
      </w:pPr>
      <w:r w:rsidRPr="00BC71C9">
        <w:rPr>
          <w:rFonts w:ascii="Times New Roman" w:eastAsiaTheme="minorHAnsi" w:hAnsi="Times New Roman" w:cs="Times New Roman"/>
          <w:b/>
          <w:bCs/>
          <w:sz w:val="24"/>
          <w:szCs w:val="24"/>
        </w:rPr>
        <w:t>Scientific Management</w:t>
      </w:r>
    </w:p>
    <w:p w14:paraId="01DB1C82" w14:textId="77777777"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 xml:space="preserve">D. </w:t>
      </w:r>
      <w:proofErr w:type="spellStart"/>
      <w:r w:rsidRPr="00BC71C9">
        <w:rPr>
          <w:rFonts w:ascii="Times New Roman" w:eastAsiaTheme="minorHAnsi" w:hAnsi="Times New Roman" w:cs="Times New Roman"/>
          <w:sz w:val="24"/>
          <w:szCs w:val="24"/>
        </w:rPr>
        <w:t>Gvishiani</w:t>
      </w:r>
      <w:proofErr w:type="spellEnd"/>
      <w:r w:rsidRPr="00BC71C9">
        <w:rPr>
          <w:rFonts w:ascii="Times New Roman" w:eastAsiaTheme="minorHAnsi" w:hAnsi="Times New Roman" w:cs="Times New Roman"/>
          <w:sz w:val="24"/>
          <w:szCs w:val="24"/>
        </w:rPr>
        <w:t xml:space="preserve">, </w:t>
      </w:r>
      <w:proofErr w:type="spellStart"/>
      <w:r w:rsidRPr="00BC71C9">
        <w:rPr>
          <w:rFonts w:ascii="Times New Roman" w:eastAsiaTheme="minorHAnsi" w:hAnsi="Times New Roman" w:cs="Times New Roman"/>
          <w:i/>
          <w:iCs/>
          <w:sz w:val="24"/>
          <w:szCs w:val="24"/>
        </w:rPr>
        <w:t>Organisation</w:t>
      </w:r>
      <w:proofErr w:type="spellEnd"/>
      <w:r w:rsidRPr="00BC71C9">
        <w:rPr>
          <w:rFonts w:ascii="Times New Roman" w:eastAsiaTheme="minorHAnsi" w:hAnsi="Times New Roman" w:cs="Times New Roman"/>
          <w:i/>
          <w:iCs/>
          <w:sz w:val="24"/>
          <w:szCs w:val="24"/>
        </w:rPr>
        <w:t xml:space="preserve"> and Management</w:t>
      </w:r>
      <w:r w:rsidRPr="00BC71C9">
        <w:rPr>
          <w:rFonts w:ascii="Times New Roman" w:eastAsiaTheme="minorHAnsi" w:hAnsi="Times New Roman" w:cs="Times New Roman"/>
          <w:sz w:val="24"/>
          <w:szCs w:val="24"/>
        </w:rPr>
        <w:t>, Moscow: Progress Publishers, 1972</w:t>
      </w:r>
    </w:p>
    <w:p w14:paraId="4DE15FB9" w14:textId="77777777"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 xml:space="preserve">F. Taylor, ‘Scientific Management’, in J. </w:t>
      </w:r>
      <w:proofErr w:type="spellStart"/>
      <w:r w:rsidRPr="00BC71C9">
        <w:rPr>
          <w:rFonts w:ascii="Times New Roman" w:eastAsiaTheme="minorHAnsi" w:hAnsi="Times New Roman" w:cs="Times New Roman"/>
          <w:sz w:val="24"/>
          <w:szCs w:val="24"/>
        </w:rPr>
        <w:t>Shafritz</w:t>
      </w:r>
      <w:proofErr w:type="spellEnd"/>
      <w:r w:rsidRPr="00BC71C9">
        <w:rPr>
          <w:rFonts w:ascii="Times New Roman" w:eastAsiaTheme="minorHAnsi" w:hAnsi="Times New Roman" w:cs="Times New Roman"/>
          <w:sz w:val="24"/>
          <w:szCs w:val="24"/>
        </w:rPr>
        <w:t xml:space="preserve">, and A. Hyde, (eds.) </w:t>
      </w:r>
      <w:r w:rsidRPr="00BC71C9">
        <w:rPr>
          <w:rFonts w:ascii="Times New Roman" w:eastAsiaTheme="minorHAnsi" w:hAnsi="Times New Roman" w:cs="Times New Roman"/>
          <w:i/>
          <w:iCs/>
          <w:sz w:val="24"/>
          <w:szCs w:val="24"/>
        </w:rPr>
        <w:t>Classics of</w:t>
      </w:r>
      <w:r w:rsidR="00B639F8">
        <w:rPr>
          <w:rFonts w:ascii="Times New Roman" w:eastAsiaTheme="minorHAnsi" w:hAnsi="Times New Roman" w:cs="Times New Roman"/>
          <w:i/>
          <w:iCs/>
          <w:sz w:val="24"/>
          <w:szCs w:val="24"/>
        </w:rPr>
        <w:t xml:space="preserve"> </w:t>
      </w:r>
      <w:r w:rsidRPr="00BC71C9">
        <w:rPr>
          <w:rFonts w:ascii="Times New Roman" w:eastAsiaTheme="minorHAnsi" w:hAnsi="Times New Roman" w:cs="Times New Roman"/>
          <w:i/>
          <w:iCs/>
          <w:sz w:val="24"/>
          <w:szCs w:val="24"/>
        </w:rPr>
        <w:t xml:space="preserve">Public Administration, </w:t>
      </w:r>
      <w:r w:rsidRPr="00BC71C9">
        <w:rPr>
          <w:rFonts w:ascii="Times New Roman" w:eastAsiaTheme="minorHAnsi" w:hAnsi="Times New Roman" w:cs="Times New Roman"/>
          <w:sz w:val="24"/>
          <w:szCs w:val="24"/>
        </w:rPr>
        <w:t>5th Edition. Belmont: Wadsworth, 2004</w:t>
      </w:r>
    </w:p>
    <w:p w14:paraId="5A221466" w14:textId="77777777"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 xml:space="preserve">P. </w:t>
      </w:r>
      <w:proofErr w:type="spellStart"/>
      <w:r w:rsidRPr="00BC71C9">
        <w:rPr>
          <w:rFonts w:ascii="Times New Roman" w:eastAsiaTheme="minorHAnsi" w:hAnsi="Times New Roman" w:cs="Times New Roman"/>
          <w:sz w:val="24"/>
          <w:szCs w:val="24"/>
        </w:rPr>
        <w:t>Mouzelis</w:t>
      </w:r>
      <w:proofErr w:type="spellEnd"/>
      <w:r w:rsidRPr="00BC71C9">
        <w:rPr>
          <w:rFonts w:ascii="Times New Roman" w:eastAsiaTheme="minorHAnsi" w:hAnsi="Times New Roman" w:cs="Times New Roman"/>
          <w:sz w:val="24"/>
          <w:szCs w:val="24"/>
        </w:rPr>
        <w:t>, ‘The Ideal Type of Bureaucracy’ in B. Chakrabarty, And M. Bhattacharya,</w:t>
      </w:r>
      <w:r w:rsidR="00B639F8">
        <w:rPr>
          <w:rFonts w:ascii="Times New Roman" w:eastAsiaTheme="minorHAnsi" w:hAnsi="Times New Roman" w:cs="Times New Roman"/>
          <w:sz w:val="24"/>
          <w:szCs w:val="24"/>
        </w:rPr>
        <w:t xml:space="preserve"> </w:t>
      </w:r>
      <w:r w:rsidRPr="00BC71C9">
        <w:rPr>
          <w:rFonts w:ascii="Times New Roman" w:eastAsiaTheme="minorHAnsi" w:hAnsi="Times New Roman" w:cs="Times New Roman"/>
          <w:sz w:val="24"/>
          <w:szCs w:val="24"/>
        </w:rPr>
        <w:t xml:space="preserve">(eds), </w:t>
      </w:r>
      <w:r w:rsidRPr="00BC71C9">
        <w:rPr>
          <w:rFonts w:ascii="Times New Roman" w:eastAsiaTheme="minorHAnsi" w:hAnsi="Times New Roman" w:cs="Times New Roman"/>
          <w:i/>
          <w:iCs/>
          <w:sz w:val="24"/>
          <w:szCs w:val="24"/>
        </w:rPr>
        <w:t>Public Administration: A Reader</w:t>
      </w:r>
      <w:r w:rsidRPr="00BC71C9">
        <w:rPr>
          <w:rFonts w:ascii="Times New Roman" w:eastAsiaTheme="minorHAnsi" w:hAnsi="Times New Roman" w:cs="Times New Roman"/>
          <w:sz w:val="24"/>
          <w:szCs w:val="24"/>
        </w:rPr>
        <w:t>, New Delhi: Oxford University Press,2003</w:t>
      </w:r>
    </w:p>
    <w:p w14:paraId="687575E1" w14:textId="77777777" w:rsidR="00306609" w:rsidRPr="00BC71C9" w:rsidRDefault="00306609" w:rsidP="00B639F8">
      <w:pPr>
        <w:autoSpaceDE w:val="0"/>
        <w:autoSpaceDN w:val="0"/>
        <w:adjustRightInd w:val="0"/>
        <w:spacing w:before="120" w:after="120"/>
        <w:rPr>
          <w:rFonts w:ascii="Times New Roman" w:eastAsiaTheme="minorHAnsi" w:hAnsi="Times New Roman" w:cs="Times New Roman"/>
          <w:b/>
          <w:bCs/>
          <w:sz w:val="24"/>
          <w:szCs w:val="24"/>
        </w:rPr>
      </w:pPr>
      <w:r w:rsidRPr="00BC71C9">
        <w:rPr>
          <w:rFonts w:ascii="Times New Roman" w:eastAsiaTheme="minorHAnsi" w:hAnsi="Times New Roman" w:cs="Times New Roman"/>
          <w:b/>
          <w:bCs/>
          <w:sz w:val="24"/>
          <w:szCs w:val="24"/>
        </w:rPr>
        <w:t>Administrative Management</w:t>
      </w:r>
    </w:p>
    <w:p w14:paraId="7D3816FF" w14:textId="77777777"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 xml:space="preserve">D. Ravindra Prasad, Y. </w:t>
      </w:r>
      <w:proofErr w:type="spellStart"/>
      <w:r w:rsidRPr="00BC71C9">
        <w:rPr>
          <w:rFonts w:ascii="Times New Roman" w:eastAsiaTheme="minorHAnsi" w:hAnsi="Times New Roman" w:cs="Times New Roman"/>
          <w:sz w:val="24"/>
          <w:szCs w:val="24"/>
        </w:rPr>
        <w:t>Pardhasaradhi</w:t>
      </w:r>
      <w:proofErr w:type="spellEnd"/>
      <w:r w:rsidRPr="00BC71C9">
        <w:rPr>
          <w:rFonts w:ascii="Times New Roman" w:eastAsiaTheme="minorHAnsi" w:hAnsi="Times New Roman" w:cs="Times New Roman"/>
          <w:sz w:val="24"/>
          <w:szCs w:val="24"/>
        </w:rPr>
        <w:t xml:space="preserve">, V. S. Prasad and P. </w:t>
      </w:r>
      <w:proofErr w:type="spellStart"/>
      <w:r w:rsidRPr="00BC71C9">
        <w:rPr>
          <w:rFonts w:ascii="Times New Roman" w:eastAsiaTheme="minorHAnsi" w:hAnsi="Times New Roman" w:cs="Times New Roman"/>
          <w:sz w:val="24"/>
          <w:szCs w:val="24"/>
        </w:rPr>
        <w:t>Satyrnarayana</w:t>
      </w:r>
      <w:proofErr w:type="spellEnd"/>
      <w:r w:rsidRPr="00BC71C9">
        <w:rPr>
          <w:rFonts w:ascii="Times New Roman" w:eastAsiaTheme="minorHAnsi" w:hAnsi="Times New Roman" w:cs="Times New Roman"/>
          <w:sz w:val="24"/>
          <w:szCs w:val="24"/>
        </w:rPr>
        <w:t>,</w:t>
      </w:r>
      <w:r w:rsidR="00B639F8">
        <w:rPr>
          <w:rFonts w:ascii="Times New Roman" w:eastAsiaTheme="minorHAnsi" w:hAnsi="Times New Roman" w:cs="Times New Roman"/>
          <w:sz w:val="24"/>
          <w:szCs w:val="24"/>
        </w:rPr>
        <w:t xml:space="preserve"> </w:t>
      </w:r>
      <w:r w:rsidRPr="00BC71C9">
        <w:rPr>
          <w:rFonts w:ascii="Times New Roman" w:eastAsiaTheme="minorHAnsi" w:hAnsi="Times New Roman" w:cs="Times New Roman"/>
          <w:sz w:val="24"/>
          <w:szCs w:val="24"/>
        </w:rPr>
        <w:t>[eds.], Administrative Thinkers, Sterling Publishers, 2010</w:t>
      </w:r>
    </w:p>
    <w:p w14:paraId="6BD721CE" w14:textId="77777777"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 xml:space="preserve">E. J. Ferreira, A. W. Erasmus and D. </w:t>
      </w:r>
      <w:proofErr w:type="gramStart"/>
      <w:r w:rsidRPr="00BC71C9">
        <w:rPr>
          <w:rFonts w:ascii="Times New Roman" w:eastAsiaTheme="minorHAnsi" w:hAnsi="Times New Roman" w:cs="Times New Roman"/>
          <w:sz w:val="24"/>
          <w:szCs w:val="24"/>
        </w:rPr>
        <w:t>Groenewald ,</w:t>
      </w:r>
      <w:proofErr w:type="gramEnd"/>
      <w:r w:rsidRPr="00BC71C9">
        <w:rPr>
          <w:rFonts w:ascii="Times New Roman" w:eastAsiaTheme="minorHAnsi" w:hAnsi="Times New Roman" w:cs="Times New Roman"/>
          <w:sz w:val="24"/>
          <w:szCs w:val="24"/>
        </w:rPr>
        <w:t xml:space="preserve"> Administrative Management,</w:t>
      </w:r>
      <w:r w:rsidR="00B639F8">
        <w:rPr>
          <w:rFonts w:ascii="Times New Roman" w:eastAsiaTheme="minorHAnsi" w:hAnsi="Times New Roman" w:cs="Times New Roman"/>
          <w:sz w:val="24"/>
          <w:szCs w:val="24"/>
        </w:rPr>
        <w:t xml:space="preserve"> </w:t>
      </w:r>
      <w:r w:rsidRPr="00BC71C9">
        <w:rPr>
          <w:rFonts w:ascii="Times New Roman" w:eastAsiaTheme="minorHAnsi" w:hAnsi="Times New Roman" w:cs="Times New Roman"/>
          <w:sz w:val="24"/>
          <w:szCs w:val="24"/>
        </w:rPr>
        <w:t>Juta Academics, 2010</w:t>
      </w:r>
    </w:p>
    <w:p w14:paraId="3738CEB4" w14:textId="77777777" w:rsidR="00306609" w:rsidRPr="00BC71C9" w:rsidRDefault="00306609" w:rsidP="00B639F8">
      <w:pPr>
        <w:autoSpaceDE w:val="0"/>
        <w:autoSpaceDN w:val="0"/>
        <w:adjustRightInd w:val="0"/>
        <w:spacing w:before="120" w:after="120"/>
        <w:rPr>
          <w:rFonts w:ascii="Times New Roman" w:eastAsiaTheme="minorHAnsi" w:hAnsi="Times New Roman" w:cs="Times New Roman"/>
          <w:b/>
          <w:bCs/>
          <w:sz w:val="24"/>
          <w:szCs w:val="24"/>
        </w:rPr>
      </w:pPr>
      <w:r w:rsidRPr="00BC71C9">
        <w:rPr>
          <w:rFonts w:ascii="Times New Roman" w:eastAsiaTheme="minorHAnsi" w:hAnsi="Times New Roman" w:cs="Times New Roman"/>
          <w:b/>
          <w:bCs/>
          <w:sz w:val="24"/>
          <w:szCs w:val="24"/>
        </w:rPr>
        <w:t>Ideal Type-Bureaucracy</w:t>
      </w:r>
    </w:p>
    <w:p w14:paraId="195E9467" w14:textId="77777777"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 xml:space="preserve">M. </w:t>
      </w:r>
      <w:proofErr w:type="spellStart"/>
      <w:r w:rsidRPr="00BC71C9">
        <w:rPr>
          <w:rFonts w:ascii="Times New Roman" w:eastAsiaTheme="minorHAnsi" w:hAnsi="Times New Roman" w:cs="Times New Roman"/>
          <w:sz w:val="24"/>
          <w:szCs w:val="24"/>
        </w:rPr>
        <w:t>Weber</w:t>
      </w:r>
      <w:proofErr w:type="gramStart"/>
      <w:r w:rsidRPr="00BC71C9">
        <w:rPr>
          <w:rFonts w:ascii="Times New Roman" w:eastAsiaTheme="minorHAnsi" w:hAnsi="Times New Roman" w:cs="Times New Roman"/>
          <w:sz w:val="24"/>
          <w:szCs w:val="24"/>
        </w:rPr>
        <w:t>,‘Bureaucracy</w:t>
      </w:r>
      <w:proofErr w:type="spellEnd"/>
      <w:r w:rsidRPr="00BC71C9">
        <w:rPr>
          <w:rFonts w:ascii="Times New Roman" w:eastAsiaTheme="minorHAnsi" w:hAnsi="Times New Roman" w:cs="Times New Roman"/>
          <w:sz w:val="24"/>
          <w:szCs w:val="24"/>
        </w:rPr>
        <w:t>’</w:t>
      </w:r>
      <w:proofErr w:type="gramEnd"/>
      <w:r w:rsidRPr="00BC71C9">
        <w:rPr>
          <w:rFonts w:ascii="Times New Roman" w:eastAsiaTheme="minorHAnsi" w:hAnsi="Times New Roman" w:cs="Times New Roman"/>
          <w:sz w:val="24"/>
          <w:szCs w:val="24"/>
        </w:rPr>
        <w:t xml:space="preserve">, in C. Mills, and H. </w:t>
      </w:r>
      <w:proofErr w:type="spellStart"/>
      <w:r w:rsidRPr="00BC71C9">
        <w:rPr>
          <w:rFonts w:ascii="Times New Roman" w:eastAsiaTheme="minorHAnsi" w:hAnsi="Times New Roman" w:cs="Times New Roman"/>
          <w:sz w:val="24"/>
          <w:szCs w:val="24"/>
        </w:rPr>
        <w:t>Gerth</w:t>
      </w:r>
      <w:proofErr w:type="spellEnd"/>
      <w:r w:rsidRPr="00BC71C9">
        <w:rPr>
          <w:rFonts w:ascii="Times New Roman" w:eastAsiaTheme="minorHAnsi" w:hAnsi="Times New Roman" w:cs="Times New Roman"/>
          <w:sz w:val="24"/>
          <w:szCs w:val="24"/>
        </w:rPr>
        <w:t>, F</w:t>
      </w:r>
      <w:r w:rsidRPr="00BC71C9">
        <w:rPr>
          <w:rFonts w:ascii="Times New Roman" w:eastAsiaTheme="minorHAnsi" w:hAnsi="Times New Roman" w:cs="Times New Roman"/>
          <w:i/>
          <w:iCs/>
          <w:sz w:val="24"/>
          <w:szCs w:val="24"/>
        </w:rPr>
        <w:t>rom Max Weber: Essays in</w:t>
      </w:r>
      <w:r w:rsidR="00B639F8">
        <w:rPr>
          <w:rFonts w:ascii="Times New Roman" w:eastAsiaTheme="minorHAnsi" w:hAnsi="Times New Roman" w:cs="Times New Roman"/>
          <w:i/>
          <w:iCs/>
          <w:sz w:val="24"/>
          <w:szCs w:val="24"/>
        </w:rPr>
        <w:t xml:space="preserve"> </w:t>
      </w:r>
      <w:r w:rsidRPr="00BC71C9">
        <w:rPr>
          <w:rFonts w:ascii="Times New Roman" w:eastAsiaTheme="minorHAnsi" w:hAnsi="Times New Roman" w:cs="Times New Roman"/>
          <w:i/>
          <w:iCs/>
          <w:sz w:val="24"/>
          <w:szCs w:val="24"/>
        </w:rPr>
        <w:t>Sociology</w:t>
      </w:r>
      <w:r w:rsidRPr="00BC71C9">
        <w:rPr>
          <w:rFonts w:ascii="Times New Roman" w:eastAsiaTheme="minorHAnsi" w:hAnsi="Times New Roman" w:cs="Times New Roman"/>
          <w:sz w:val="24"/>
          <w:szCs w:val="24"/>
        </w:rPr>
        <w:t>. Oxford: Oxford University Press, 1946</w:t>
      </w:r>
    </w:p>
    <w:p w14:paraId="5C6FF20E" w14:textId="77777777"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 xml:space="preserve">Warren. </w:t>
      </w:r>
      <w:proofErr w:type="spellStart"/>
      <w:r w:rsidRPr="00BC71C9">
        <w:rPr>
          <w:rFonts w:ascii="Times New Roman" w:eastAsiaTheme="minorHAnsi" w:hAnsi="Times New Roman" w:cs="Times New Roman"/>
          <w:sz w:val="24"/>
          <w:szCs w:val="24"/>
        </w:rPr>
        <w:t>G.Bennis</w:t>
      </w:r>
      <w:proofErr w:type="spellEnd"/>
      <w:r w:rsidRPr="00BC71C9">
        <w:rPr>
          <w:rFonts w:ascii="Times New Roman" w:eastAsiaTheme="minorHAnsi" w:hAnsi="Times New Roman" w:cs="Times New Roman"/>
          <w:sz w:val="24"/>
          <w:szCs w:val="24"/>
        </w:rPr>
        <w:t xml:space="preserve">, </w:t>
      </w:r>
      <w:r w:rsidRPr="00BC71C9">
        <w:rPr>
          <w:rFonts w:ascii="Times New Roman" w:eastAsiaTheme="minorHAnsi" w:hAnsi="Times New Roman" w:cs="Times New Roman"/>
          <w:i/>
          <w:iCs/>
          <w:sz w:val="24"/>
          <w:szCs w:val="24"/>
        </w:rPr>
        <w:t>Beyond Bureaucracy</w:t>
      </w:r>
      <w:r w:rsidRPr="00BC71C9">
        <w:rPr>
          <w:rFonts w:ascii="Times New Roman" w:eastAsiaTheme="minorHAnsi" w:hAnsi="Times New Roman" w:cs="Times New Roman"/>
          <w:sz w:val="24"/>
          <w:szCs w:val="24"/>
        </w:rPr>
        <w:t xml:space="preserve">, </w:t>
      </w:r>
      <w:proofErr w:type="spellStart"/>
      <w:r w:rsidRPr="00BC71C9">
        <w:rPr>
          <w:rFonts w:ascii="Times New Roman" w:eastAsiaTheme="minorHAnsi" w:hAnsi="Times New Roman" w:cs="Times New Roman"/>
          <w:sz w:val="24"/>
          <w:szCs w:val="24"/>
        </w:rPr>
        <w:t>Mc</w:t>
      </w:r>
      <w:proofErr w:type="spellEnd"/>
      <w:r w:rsidRPr="00BC71C9">
        <w:rPr>
          <w:rFonts w:ascii="Times New Roman" w:eastAsiaTheme="minorHAnsi" w:hAnsi="Times New Roman" w:cs="Times New Roman"/>
          <w:sz w:val="24"/>
          <w:szCs w:val="24"/>
        </w:rPr>
        <w:t xml:space="preserve"> Graw Hill, 1973</w:t>
      </w:r>
    </w:p>
    <w:p w14:paraId="4DA5FD98" w14:textId="77777777" w:rsidR="00306609" w:rsidRPr="00BC71C9" w:rsidRDefault="00306609" w:rsidP="00B639F8">
      <w:pPr>
        <w:autoSpaceDE w:val="0"/>
        <w:autoSpaceDN w:val="0"/>
        <w:adjustRightInd w:val="0"/>
        <w:spacing w:before="120" w:after="120"/>
        <w:rPr>
          <w:rFonts w:ascii="Times New Roman" w:eastAsiaTheme="minorHAnsi" w:hAnsi="Times New Roman" w:cs="Times New Roman"/>
          <w:b/>
          <w:bCs/>
          <w:sz w:val="24"/>
          <w:szCs w:val="24"/>
        </w:rPr>
      </w:pPr>
      <w:r w:rsidRPr="00BC71C9">
        <w:rPr>
          <w:rFonts w:ascii="Times New Roman" w:eastAsiaTheme="minorHAnsi" w:hAnsi="Times New Roman" w:cs="Times New Roman"/>
          <w:b/>
          <w:bCs/>
          <w:sz w:val="24"/>
          <w:szCs w:val="24"/>
        </w:rPr>
        <w:t>Human Relations Theory</w:t>
      </w:r>
    </w:p>
    <w:p w14:paraId="73FE8961" w14:textId="77777777"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 xml:space="preserve">D. </w:t>
      </w:r>
      <w:proofErr w:type="spellStart"/>
      <w:r w:rsidRPr="00BC71C9">
        <w:rPr>
          <w:rFonts w:ascii="Times New Roman" w:eastAsiaTheme="minorHAnsi" w:hAnsi="Times New Roman" w:cs="Times New Roman"/>
          <w:sz w:val="24"/>
          <w:szCs w:val="24"/>
        </w:rPr>
        <w:t>Gvishiani</w:t>
      </w:r>
      <w:proofErr w:type="spellEnd"/>
      <w:r w:rsidRPr="00BC71C9">
        <w:rPr>
          <w:rFonts w:ascii="Times New Roman" w:eastAsiaTheme="minorHAnsi" w:hAnsi="Times New Roman" w:cs="Times New Roman"/>
          <w:sz w:val="24"/>
          <w:szCs w:val="24"/>
        </w:rPr>
        <w:t xml:space="preserve">, </w:t>
      </w:r>
      <w:proofErr w:type="spellStart"/>
      <w:r w:rsidRPr="00BC71C9">
        <w:rPr>
          <w:rFonts w:ascii="Times New Roman" w:eastAsiaTheme="minorHAnsi" w:hAnsi="Times New Roman" w:cs="Times New Roman"/>
          <w:i/>
          <w:iCs/>
          <w:sz w:val="24"/>
          <w:szCs w:val="24"/>
        </w:rPr>
        <w:t>Organisation</w:t>
      </w:r>
      <w:proofErr w:type="spellEnd"/>
      <w:r w:rsidRPr="00BC71C9">
        <w:rPr>
          <w:rFonts w:ascii="Times New Roman" w:eastAsiaTheme="minorHAnsi" w:hAnsi="Times New Roman" w:cs="Times New Roman"/>
          <w:i/>
          <w:iCs/>
          <w:sz w:val="24"/>
          <w:szCs w:val="24"/>
        </w:rPr>
        <w:t xml:space="preserve"> and Management</w:t>
      </w:r>
      <w:r w:rsidRPr="00BC71C9">
        <w:rPr>
          <w:rFonts w:ascii="Times New Roman" w:eastAsiaTheme="minorHAnsi" w:hAnsi="Times New Roman" w:cs="Times New Roman"/>
          <w:sz w:val="24"/>
          <w:szCs w:val="24"/>
        </w:rPr>
        <w:t>, Moscow: Progress Publishers, 1972</w:t>
      </w:r>
    </w:p>
    <w:p w14:paraId="06E9544A" w14:textId="77777777"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lastRenderedPageBreak/>
        <w:t xml:space="preserve">B. Miner, ‘Elton Mayo and </w:t>
      </w:r>
      <w:proofErr w:type="spellStart"/>
      <w:r w:rsidRPr="00BC71C9">
        <w:rPr>
          <w:rFonts w:ascii="Times New Roman" w:eastAsiaTheme="minorHAnsi" w:hAnsi="Times New Roman" w:cs="Times New Roman"/>
          <w:sz w:val="24"/>
          <w:szCs w:val="24"/>
        </w:rPr>
        <w:t>Hawthrone</w:t>
      </w:r>
      <w:proofErr w:type="spellEnd"/>
      <w:r w:rsidRPr="00BC71C9">
        <w:rPr>
          <w:rFonts w:ascii="Times New Roman" w:eastAsiaTheme="minorHAnsi" w:hAnsi="Times New Roman" w:cs="Times New Roman"/>
          <w:sz w:val="24"/>
          <w:szCs w:val="24"/>
        </w:rPr>
        <w:t xml:space="preserve">’, in </w:t>
      </w:r>
      <w:proofErr w:type="spellStart"/>
      <w:r w:rsidRPr="00BC71C9">
        <w:rPr>
          <w:rFonts w:ascii="Times New Roman" w:eastAsiaTheme="minorHAnsi" w:hAnsi="Times New Roman" w:cs="Times New Roman"/>
          <w:i/>
          <w:iCs/>
          <w:sz w:val="24"/>
          <w:szCs w:val="24"/>
        </w:rPr>
        <w:t>Organisational</w:t>
      </w:r>
      <w:proofErr w:type="spellEnd"/>
      <w:r w:rsidRPr="00BC71C9">
        <w:rPr>
          <w:rFonts w:ascii="Times New Roman" w:eastAsiaTheme="minorHAnsi" w:hAnsi="Times New Roman" w:cs="Times New Roman"/>
          <w:i/>
          <w:iCs/>
          <w:sz w:val="24"/>
          <w:szCs w:val="24"/>
        </w:rPr>
        <w:t xml:space="preserve"> </w:t>
      </w:r>
      <w:proofErr w:type="spellStart"/>
      <w:r w:rsidRPr="00BC71C9">
        <w:rPr>
          <w:rFonts w:ascii="Times New Roman" w:eastAsiaTheme="minorHAnsi" w:hAnsi="Times New Roman" w:cs="Times New Roman"/>
          <w:i/>
          <w:iCs/>
          <w:sz w:val="24"/>
          <w:szCs w:val="24"/>
        </w:rPr>
        <w:t>Behaviour</w:t>
      </w:r>
      <w:proofErr w:type="spellEnd"/>
      <w:r w:rsidRPr="00BC71C9">
        <w:rPr>
          <w:rFonts w:ascii="Times New Roman" w:eastAsiaTheme="minorHAnsi" w:hAnsi="Times New Roman" w:cs="Times New Roman"/>
          <w:i/>
          <w:iCs/>
          <w:sz w:val="24"/>
          <w:szCs w:val="24"/>
        </w:rPr>
        <w:t xml:space="preserve"> 3: Historical Origins</w:t>
      </w:r>
      <w:r w:rsidR="00B639F8">
        <w:rPr>
          <w:rFonts w:ascii="Times New Roman" w:eastAsiaTheme="minorHAnsi" w:hAnsi="Times New Roman" w:cs="Times New Roman"/>
          <w:i/>
          <w:iCs/>
          <w:sz w:val="24"/>
          <w:szCs w:val="24"/>
        </w:rPr>
        <w:t xml:space="preserve"> </w:t>
      </w:r>
      <w:r w:rsidRPr="00BC71C9">
        <w:rPr>
          <w:rFonts w:ascii="Times New Roman" w:eastAsiaTheme="minorHAnsi" w:hAnsi="Times New Roman" w:cs="Times New Roman"/>
          <w:i/>
          <w:iCs/>
          <w:sz w:val="24"/>
          <w:szCs w:val="24"/>
        </w:rPr>
        <w:t xml:space="preserve">and the Future. </w:t>
      </w:r>
      <w:r w:rsidRPr="00BC71C9">
        <w:rPr>
          <w:rFonts w:ascii="Times New Roman" w:eastAsiaTheme="minorHAnsi" w:hAnsi="Times New Roman" w:cs="Times New Roman"/>
          <w:sz w:val="24"/>
          <w:szCs w:val="24"/>
        </w:rPr>
        <w:t>New York: M.E. Sharpe, 2006</w:t>
      </w:r>
    </w:p>
    <w:p w14:paraId="40534CB6" w14:textId="77777777" w:rsidR="00306609" w:rsidRPr="00BC71C9" w:rsidRDefault="00306609" w:rsidP="00B639F8">
      <w:pPr>
        <w:autoSpaceDE w:val="0"/>
        <w:autoSpaceDN w:val="0"/>
        <w:adjustRightInd w:val="0"/>
        <w:spacing w:before="120" w:after="120"/>
        <w:rPr>
          <w:rFonts w:ascii="Times New Roman" w:eastAsiaTheme="minorHAnsi" w:hAnsi="Times New Roman" w:cs="Times New Roman"/>
          <w:b/>
          <w:bCs/>
          <w:sz w:val="24"/>
          <w:szCs w:val="24"/>
        </w:rPr>
      </w:pPr>
      <w:r w:rsidRPr="00BC71C9">
        <w:rPr>
          <w:rFonts w:ascii="Times New Roman" w:eastAsiaTheme="minorHAnsi" w:hAnsi="Times New Roman" w:cs="Times New Roman"/>
          <w:b/>
          <w:bCs/>
          <w:sz w:val="24"/>
          <w:szCs w:val="24"/>
        </w:rPr>
        <w:t>Rational-Decision Making</w:t>
      </w:r>
    </w:p>
    <w:p w14:paraId="56B2B3F0" w14:textId="77777777"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 xml:space="preserve">S. Maheshwari, </w:t>
      </w:r>
      <w:r w:rsidRPr="00BC71C9">
        <w:rPr>
          <w:rFonts w:ascii="Times New Roman" w:eastAsiaTheme="minorHAnsi" w:hAnsi="Times New Roman" w:cs="Times New Roman"/>
          <w:i/>
          <w:iCs/>
          <w:sz w:val="24"/>
          <w:szCs w:val="24"/>
        </w:rPr>
        <w:t>Administrative Thinkers</w:t>
      </w:r>
      <w:r w:rsidRPr="00BC71C9">
        <w:rPr>
          <w:rFonts w:ascii="Times New Roman" w:eastAsiaTheme="minorHAnsi" w:hAnsi="Times New Roman" w:cs="Times New Roman"/>
          <w:sz w:val="24"/>
          <w:szCs w:val="24"/>
        </w:rPr>
        <w:t>, New Delhi: Macmillan, 2009</w:t>
      </w:r>
    </w:p>
    <w:p w14:paraId="20ADE584" w14:textId="77777777"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 xml:space="preserve">Fredrickson and Smith, ‘Decision Theory’, in </w:t>
      </w:r>
      <w:r w:rsidRPr="00BC71C9">
        <w:rPr>
          <w:rFonts w:ascii="Times New Roman" w:eastAsiaTheme="minorHAnsi" w:hAnsi="Times New Roman" w:cs="Times New Roman"/>
          <w:i/>
          <w:iCs/>
          <w:sz w:val="24"/>
          <w:szCs w:val="24"/>
        </w:rPr>
        <w:t>The Public Administration Theory</w:t>
      </w:r>
      <w:r w:rsidR="00B639F8">
        <w:rPr>
          <w:rFonts w:ascii="Times New Roman" w:eastAsiaTheme="minorHAnsi" w:hAnsi="Times New Roman" w:cs="Times New Roman"/>
          <w:i/>
          <w:iCs/>
          <w:sz w:val="24"/>
          <w:szCs w:val="24"/>
        </w:rPr>
        <w:t xml:space="preserve"> </w:t>
      </w:r>
      <w:r w:rsidRPr="00BC71C9">
        <w:rPr>
          <w:rFonts w:ascii="Times New Roman" w:eastAsiaTheme="minorHAnsi" w:hAnsi="Times New Roman" w:cs="Times New Roman"/>
          <w:i/>
          <w:iCs/>
          <w:sz w:val="24"/>
          <w:szCs w:val="24"/>
        </w:rPr>
        <w:t>Primer</w:t>
      </w:r>
      <w:r w:rsidRPr="00BC71C9">
        <w:rPr>
          <w:rFonts w:ascii="Times New Roman" w:eastAsiaTheme="minorHAnsi" w:hAnsi="Times New Roman" w:cs="Times New Roman"/>
          <w:sz w:val="24"/>
          <w:szCs w:val="24"/>
        </w:rPr>
        <w:t>. Cambridge: Westview Press, 2003</w:t>
      </w:r>
    </w:p>
    <w:p w14:paraId="4A4ABEF0" w14:textId="77777777" w:rsidR="00306609" w:rsidRPr="00BC71C9" w:rsidRDefault="00306609" w:rsidP="00B639F8">
      <w:pPr>
        <w:autoSpaceDE w:val="0"/>
        <w:autoSpaceDN w:val="0"/>
        <w:adjustRightInd w:val="0"/>
        <w:spacing w:before="120" w:after="120"/>
        <w:rPr>
          <w:rFonts w:ascii="Times New Roman" w:eastAsiaTheme="minorHAnsi" w:hAnsi="Times New Roman" w:cs="Times New Roman"/>
          <w:b/>
          <w:bCs/>
          <w:sz w:val="24"/>
          <w:szCs w:val="24"/>
        </w:rPr>
      </w:pPr>
      <w:r w:rsidRPr="00BC71C9">
        <w:rPr>
          <w:rFonts w:ascii="Times New Roman" w:eastAsiaTheme="minorHAnsi" w:hAnsi="Times New Roman" w:cs="Times New Roman"/>
          <w:b/>
          <w:bCs/>
          <w:sz w:val="24"/>
          <w:szCs w:val="24"/>
        </w:rPr>
        <w:t>Ecological approach</w:t>
      </w:r>
    </w:p>
    <w:p w14:paraId="308BC9B1" w14:textId="77777777"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R. Arora, ‘Riggs’ Administrative Ecology’ in B. Chakrabarty and M. Bhattacharya (eds),</w:t>
      </w:r>
      <w:r w:rsidR="00B639F8">
        <w:rPr>
          <w:rFonts w:ascii="Times New Roman" w:eastAsiaTheme="minorHAnsi" w:hAnsi="Times New Roman" w:cs="Times New Roman"/>
          <w:sz w:val="24"/>
          <w:szCs w:val="24"/>
        </w:rPr>
        <w:t xml:space="preserve"> </w:t>
      </w:r>
      <w:r w:rsidRPr="00BC71C9">
        <w:rPr>
          <w:rFonts w:ascii="Times New Roman" w:eastAsiaTheme="minorHAnsi" w:hAnsi="Times New Roman" w:cs="Times New Roman"/>
          <w:i/>
          <w:iCs/>
          <w:sz w:val="24"/>
          <w:szCs w:val="24"/>
        </w:rPr>
        <w:t>Public Administration: A reader</w:t>
      </w:r>
      <w:r w:rsidRPr="00BC71C9">
        <w:rPr>
          <w:rFonts w:ascii="Times New Roman" w:eastAsiaTheme="minorHAnsi" w:hAnsi="Times New Roman" w:cs="Times New Roman"/>
          <w:sz w:val="24"/>
          <w:szCs w:val="24"/>
        </w:rPr>
        <w:t>, New Delhi, Oxford University Press, 2003</w:t>
      </w:r>
    </w:p>
    <w:p w14:paraId="7DC5503B" w14:textId="77777777"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 xml:space="preserve">A. Singh, </w:t>
      </w:r>
      <w:r w:rsidRPr="00BC71C9">
        <w:rPr>
          <w:rFonts w:ascii="Times New Roman" w:eastAsiaTheme="minorHAnsi" w:hAnsi="Times New Roman" w:cs="Times New Roman"/>
          <w:i/>
          <w:iCs/>
          <w:sz w:val="24"/>
          <w:szCs w:val="24"/>
        </w:rPr>
        <w:t>Public Administration: Roots and Wings</w:t>
      </w:r>
      <w:r w:rsidRPr="00BC71C9">
        <w:rPr>
          <w:rFonts w:ascii="Times New Roman" w:eastAsiaTheme="minorHAnsi" w:hAnsi="Times New Roman" w:cs="Times New Roman"/>
          <w:sz w:val="24"/>
          <w:szCs w:val="24"/>
        </w:rPr>
        <w:t xml:space="preserve">. New Delhi: </w:t>
      </w:r>
      <w:proofErr w:type="spellStart"/>
      <w:r w:rsidRPr="00BC71C9">
        <w:rPr>
          <w:rFonts w:ascii="Times New Roman" w:eastAsiaTheme="minorHAnsi" w:hAnsi="Times New Roman" w:cs="Times New Roman"/>
          <w:sz w:val="24"/>
          <w:szCs w:val="24"/>
        </w:rPr>
        <w:t>Galgotia</w:t>
      </w:r>
      <w:proofErr w:type="spellEnd"/>
      <w:r w:rsidRPr="00BC71C9">
        <w:rPr>
          <w:rFonts w:ascii="Times New Roman" w:eastAsiaTheme="minorHAnsi" w:hAnsi="Times New Roman" w:cs="Times New Roman"/>
          <w:sz w:val="24"/>
          <w:szCs w:val="24"/>
        </w:rPr>
        <w:t xml:space="preserve"> Publishing</w:t>
      </w:r>
      <w:r w:rsidR="00B639F8">
        <w:rPr>
          <w:rFonts w:ascii="Times New Roman" w:eastAsiaTheme="minorHAnsi" w:hAnsi="Times New Roman" w:cs="Times New Roman"/>
          <w:sz w:val="24"/>
          <w:szCs w:val="24"/>
        </w:rPr>
        <w:t xml:space="preserve"> </w:t>
      </w:r>
      <w:r w:rsidRPr="00BC71C9">
        <w:rPr>
          <w:rFonts w:ascii="Times New Roman" w:eastAsiaTheme="minorHAnsi" w:hAnsi="Times New Roman" w:cs="Times New Roman"/>
          <w:sz w:val="24"/>
          <w:szCs w:val="24"/>
        </w:rPr>
        <w:t>Company, 2002</w:t>
      </w:r>
    </w:p>
    <w:p w14:paraId="15A3EBD6" w14:textId="77777777"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 xml:space="preserve">F. Riggs, </w:t>
      </w:r>
      <w:r w:rsidRPr="00BC71C9">
        <w:rPr>
          <w:rFonts w:ascii="Times New Roman" w:eastAsiaTheme="minorHAnsi" w:hAnsi="Times New Roman" w:cs="Times New Roman"/>
          <w:i/>
          <w:iCs/>
          <w:sz w:val="24"/>
          <w:szCs w:val="24"/>
        </w:rPr>
        <w:t>Administration in Developing Countries: The Theory of Prismatic Society</w:t>
      </w:r>
      <w:r w:rsidRPr="00BC71C9">
        <w:rPr>
          <w:rFonts w:ascii="Times New Roman" w:eastAsiaTheme="minorHAnsi" w:hAnsi="Times New Roman" w:cs="Times New Roman"/>
          <w:sz w:val="24"/>
          <w:szCs w:val="24"/>
        </w:rPr>
        <w:t>.</w:t>
      </w:r>
      <w:r w:rsidR="00B639F8">
        <w:rPr>
          <w:rFonts w:ascii="Times New Roman" w:eastAsiaTheme="minorHAnsi" w:hAnsi="Times New Roman" w:cs="Times New Roman"/>
          <w:sz w:val="24"/>
          <w:szCs w:val="24"/>
        </w:rPr>
        <w:t xml:space="preserve"> </w:t>
      </w:r>
      <w:r w:rsidRPr="00BC71C9">
        <w:rPr>
          <w:rFonts w:ascii="Times New Roman" w:eastAsiaTheme="minorHAnsi" w:hAnsi="Times New Roman" w:cs="Times New Roman"/>
          <w:sz w:val="24"/>
          <w:szCs w:val="24"/>
        </w:rPr>
        <w:t>Boston: Houghton Miffin,1964</w:t>
      </w:r>
    </w:p>
    <w:p w14:paraId="4C9B22B8" w14:textId="77777777" w:rsidR="00306609" w:rsidRPr="00BC71C9" w:rsidRDefault="00306609" w:rsidP="00B639F8">
      <w:pPr>
        <w:autoSpaceDE w:val="0"/>
        <w:autoSpaceDN w:val="0"/>
        <w:adjustRightInd w:val="0"/>
        <w:spacing w:before="120" w:after="120"/>
        <w:rPr>
          <w:rFonts w:ascii="Times New Roman" w:eastAsiaTheme="minorHAnsi" w:hAnsi="Times New Roman" w:cs="Times New Roman"/>
          <w:b/>
          <w:bCs/>
          <w:sz w:val="24"/>
          <w:szCs w:val="24"/>
        </w:rPr>
      </w:pPr>
      <w:r w:rsidRPr="00BC71C9">
        <w:rPr>
          <w:rFonts w:ascii="Times New Roman" w:eastAsiaTheme="minorHAnsi" w:hAnsi="Times New Roman" w:cs="Times New Roman"/>
          <w:b/>
          <w:bCs/>
          <w:sz w:val="24"/>
          <w:szCs w:val="24"/>
        </w:rPr>
        <w:t>Innovation and Entrepreneurship</w:t>
      </w:r>
    </w:p>
    <w:p w14:paraId="768FCC99" w14:textId="77777777"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 xml:space="preserve">Peter Drucker, </w:t>
      </w:r>
      <w:r w:rsidRPr="00BC71C9">
        <w:rPr>
          <w:rFonts w:ascii="Times New Roman" w:eastAsiaTheme="minorHAnsi" w:hAnsi="Times New Roman" w:cs="Times New Roman"/>
          <w:i/>
          <w:iCs/>
          <w:sz w:val="24"/>
          <w:szCs w:val="24"/>
        </w:rPr>
        <w:t>Innovation and Entrepreneurship</w:t>
      </w:r>
      <w:r w:rsidRPr="00BC71C9">
        <w:rPr>
          <w:rFonts w:ascii="Times New Roman" w:eastAsiaTheme="minorHAnsi" w:hAnsi="Times New Roman" w:cs="Times New Roman"/>
          <w:sz w:val="24"/>
          <w:szCs w:val="24"/>
        </w:rPr>
        <w:t>, Harper Collins,1999</w:t>
      </w:r>
    </w:p>
    <w:p w14:paraId="05A90F09" w14:textId="77777777"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 xml:space="preserve">Peter F. </w:t>
      </w:r>
      <w:proofErr w:type="gramStart"/>
      <w:r w:rsidRPr="00BC71C9">
        <w:rPr>
          <w:rFonts w:ascii="Times New Roman" w:eastAsiaTheme="minorHAnsi" w:hAnsi="Times New Roman" w:cs="Times New Roman"/>
          <w:sz w:val="24"/>
          <w:szCs w:val="24"/>
        </w:rPr>
        <w:t>Drucker ,</w:t>
      </w:r>
      <w:proofErr w:type="gramEnd"/>
      <w:r w:rsidRPr="00BC71C9">
        <w:rPr>
          <w:rFonts w:ascii="Times New Roman" w:eastAsiaTheme="minorHAnsi" w:hAnsi="Times New Roman" w:cs="Times New Roman"/>
          <w:sz w:val="24"/>
          <w:szCs w:val="24"/>
        </w:rPr>
        <w:t xml:space="preserve"> </w:t>
      </w:r>
      <w:r w:rsidRPr="00BC71C9">
        <w:rPr>
          <w:rFonts w:ascii="Times New Roman" w:eastAsiaTheme="minorHAnsi" w:hAnsi="Times New Roman" w:cs="Times New Roman"/>
          <w:i/>
          <w:iCs/>
          <w:sz w:val="24"/>
          <w:szCs w:val="24"/>
        </w:rPr>
        <w:t>The Practice of Management</w:t>
      </w:r>
      <w:r w:rsidRPr="00BC71C9">
        <w:rPr>
          <w:rFonts w:ascii="Times New Roman" w:eastAsiaTheme="minorHAnsi" w:hAnsi="Times New Roman" w:cs="Times New Roman"/>
          <w:sz w:val="24"/>
          <w:szCs w:val="24"/>
        </w:rPr>
        <w:t>, Harper Collins, 2006</w:t>
      </w:r>
    </w:p>
    <w:p w14:paraId="41B26CB7" w14:textId="77777777" w:rsidR="00306609" w:rsidRPr="00BC71C9" w:rsidRDefault="00306609" w:rsidP="00B639F8">
      <w:pPr>
        <w:autoSpaceDE w:val="0"/>
        <w:autoSpaceDN w:val="0"/>
        <w:adjustRightInd w:val="0"/>
        <w:spacing w:before="120" w:after="120"/>
        <w:rPr>
          <w:rFonts w:ascii="Times New Roman" w:eastAsiaTheme="minorHAnsi" w:hAnsi="Times New Roman" w:cs="Times New Roman"/>
          <w:b/>
          <w:bCs/>
          <w:sz w:val="24"/>
          <w:szCs w:val="24"/>
        </w:rPr>
      </w:pPr>
      <w:r w:rsidRPr="00BC71C9">
        <w:rPr>
          <w:rFonts w:ascii="Times New Roman" w:eastAsiaTheme="minorHAnsi" w:hAnsi="Times New Roman" w:cs="Times New Roman"/>
          <w:b/>
          <w:bCs/>
          <w:sz w:val="24"/>
          <w:szCs w:val="24"/>
        </w:rPr>
        <w:t>III. Public Policy</w:t>
      </w:r>
    </w:p>
    <w:p w14:paraId="750174E8" w14:textId="77777777" w:rsidR="00306609" w:rsidRPr="00BC71C9" w:rsidRDefault="00306609" w:rsidP="00B639F8">
      <w:pPr>
        <w:autoSpaceDE w:val="0"/>
        <w:autoSpaceDN w:val="0"/>
        <w:adjustRightInd w:val="0"/>
        <w:spacing w:before="120" w:after="120"/>
        <w:rPr>
          <w:rFonts w:ascii="Times New Roman" w:eastAsiaTheme="minorHAnsi" w:hAnsi="Times New Roman" w:cs="Times New Roman"/>
          <w:b/>
          <w:bCs/>
          <w:sz w:val="24"/>
          <w:szCs w:val="24"/>
        </w:rPr>
      </w:pPr>
      <w:r w:rsidRPr="00BC71C9">
        <w:rPr>
          <w:rFonts w:ascii="Times New Roman" w:eastAsiaTheme="minorHAnsi" w:hAnsi="Times New Roman" w:cs="Times New Roman"/>
          <w:b/>
          <w:bCs/>
          <w:sz w:val="24"/>
          <w:szCs w:val="24"/>
        </w:rPr>
        <w:t>Concept, Relevance and Approaches</w:t>
      </w:r>
    </w:p>
    <w:p w14:paraId="53EECC9C" w14:textId="77777777"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 xml:space="preserve">T. Dye, (1984) </w:t>
      </w:r>
      <w:r w:rsidRPr="00BC71C9">
        <w:rPr>
          <w:rFonts w:ascii="Times New Roman" w:eastAsiaTheme="minorHAnsi" w:hAnsi="Times New Roman" w:cs="Times New Roman"/>
          <w:i/>
          <w:iCs/>
          <w:sz w:val="24"/>
          <w:szCs w:val="24"/>
        </w:rPr>
        <w:t xml:space="preserve">Understanding Public Policy, </w:t>
      </w:r>
      <w:r w:rsidRPr="00BC71C9">
        <w:rPr>
          <w:rFonts w:ascii="Times New Roman" w:eastAsiaTheme="minorHAnsi" w:hAnsi="Times New Roman" w:cs="Times New Roman"/>
          <w:sz w:val="24"/>
          <w:szCs w:val="24"/>
        </w:rPr>
        <w:t>5th Edition</w:t>
      </w:r>
      <w:r w:rsidRPr="00BC71C9">
        <w:rPr>
          <w:rFonts w:ascii="Times New Roman" w:eastAsiaTheme="minorHAnsi" w:hAnsi="Times New Roman" w:cs="Times New Roman"/>
          <w:i/>
          <w:iCs/>
          <w:sz w:val="24"/>
          <w:szCs w:val="24"/>
        </w:rPr>
        <w:t xml:space="preserve">. </w:t>
      </w:r>
      <w:r w:rsidRPr="00BC71C9">
        <w:rPr>
          <w:rFonts w:ascii="Times New Roman" w:eastAsiaTheme="minorHAnsi" w:hAnsi="Times New Roman" w:cs="Times New Roman"/>
          <w:sz w:val="24"/>
          <w:szCs w:val="24"/>
        </w:rPr>
        <w:t>U.S.A: Prentice Hall, pp. 1-44</w:t>
      </w:r>
      <w:r w:rsidR="00B639F8">
        <w:rPr>
          <w:rFonts w:ascii="Times New Roman" w:eastAsiaTheme="minorHAnsi" w:hAnsi="Times New Roman" w:cs="Times New Roman"/>
          <w:sz w:val="24"/>
          <w:szCs w:val="24"/>
        </w:rPr>
        <w:t xml:space="preserve"> </w:t>
      </w:r>
      <w:r w:rsidRPr="00BC71C9">
        <w:rPr>
          <w:rFonts w:ascii="Times New Roman" w:eastAsiaTheme="minorHAnsi" w:hAnsi="Times New Roman" w:cs="Times New Roman"/>
          <w:i/>
          <w:iCs/>
          <w:sz w:val="24"/>
          <w:szCs w:val="24"/>
        </w:rPr>
        <w:t xml:space="preserve">The Oxford Handbook of Public </w:t>
      </w:r>
      <w:proofErr w:type="gramStart"/>
      <w:r w:rsidRPr="00BC71C9">
        <w:rPr>
          <w:rFonts w:ascii="Times New Roman" w:eastAsiaTheme="minorHAnsi" w:hAnsi="Times New Roman" w:cs="Times New Roman"/>
          <w:i/>
          <w:iCs/>
          <w:sz w:val="24"/>
          <w:szCs w:val="24"/>
        </w:rPr>
        <w:t xml:space="preserve">Policy </w:t>
      </w:r>
      <w:r w:rsidRPr="00BC71C9">
        <w:rPr>
          <w:rFonts w:ascii="Times New Roman" w:eastAsiaTheme="minorHAnsi" w:hAnsi="Times New Roman" w:cs="Times New Roman"/>
          <w:sz w:val="24"/>
          <w:szCs w:val="24"/>
        </w:rPr>
        <w:t>,OUP,2006</w:t>
      </w:r>
      <w:proofErr w:type="gramEnd"/>
    </w:p>
    <w:p w14:paraId="0B2C5EE8" w14:textId="77777777"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proofErr w:type="spellStart"/>
      <w:r w:rsidRPr="00BC71C9">
        <w:rPr>
          <w:rFonts w:ascii="Times New Roman" w:eastAsiaTheme="minorHAnsi" w:hAnsi="Times New Roman" w:cs="Times New Roman"/>
          <w:sz w:val="24"/>
          <w:szCs w:val="24"/>
        </w:rPr>
        <w:t>Xun</w:t>
      </w:r>
      <w:proofErr w:type="spellEnd"/>
      <w:r w:rsidRPr="00BC71C9">
        <w:rPr>
          <w:rFonts w:ascii="Times New Roman" w:eastAsiaTheme="minorHAnsi" w:hAnsi="Times New Roman" w:cs="Times New Roman"/>
          <w:sz w:val="24"/>
          <w:szCs w:val="24"/>
        </w:rPr>
        <w:t xml:space="preserve"> Wu, </w:t>
      </w:r>
      <w:proofErr w:type="spellStart"/>
      <w:r w:rsidRPr="00BC71C9">
        <w:rPr>
          <w:rFonts w:ascii="Times New Roman" w:eastAsiaTheme="minorHAnsi" w:hAnsi="Times New Roman" w:cs="Times New Roman"/>
          <w:sz w:val="24"/>
          <w:szCs w:val="24"/>
        </w:rPr>
        <w:t>M.Ramesh</w:t>
      </w:r>
      <w:proofErr w:type="spellEnd"/>
      <w:r w:rsidRPr="00BC71C9">
        <w:rPr>
          <w:rFonts w:ascii="Times New Roman" w:eastAsiaTheme="minorHAnsi" w:hAnsi="Times New Roman" w:cs="Times New Roman"/>
          <w:sz w:val="24"/>
          <w:szCs w:val="24"/>
        </w:rPr>
        <w:t xml:space="preserve">, Michael Howlett and Scott </w:t>
      </w:r>
      <w:proofErr w:type="gramStart"/>
      <w:r w:rsidRPr="00BC71C9">
        <w:rPr>
          <w:rFonts w:ascii="Times New Roman" w:eastAsiaTheme="minorHAnsi" w:hAnsi="Times New Roman" w:cs="Times New Roman"/>
          <w:sz w:val="24"/>
          <w:szCs w:val="24"/>
        </w:rPr>
        <w:t>Fritzen ,</w:t>
      </w:r>
      <w:r w:rsidRPr="00BC71C9">
        <w:rPr>
          <w:rFonts w:ascii="Times New Roman" w:eastAsiaTheme="minorHAnsi" w:hAnsi="Times New Roman" w:cs="Times New Roman"/>
          <w:i/>
          <w:iCs/>
          <w:sz w:val="24"/>
          <w:szCs w:val="24"/>
        </w:rPr>
        <w:t>The</w:t>
      </w:r>
      <w:proofErr w:type="gramEnd"/>
      <w:r w:rsidRPr="00BC71C9">
        <w:rPr>
          <w:rFonts w:ascii="Times New Roman" w:eastAsiaTheme="minorHAnsi" w:hAnsi="Times New Roman" w:cs="Times New Roman"/>
          <w:i/>
          <w:iCs/>
          <w:sz w:val="24"/>
          <w:szCs w:val="24"/>
        </w:rPr>
        <w:t xml:space="preserve"> Public Policy </w:t>
      </w:r>
      <w:proofErr w:type="spellStart"/>
      <w:r w:rsidRPr="00BC71C9">
        <w:rPr>
          <w:rFonts w:ascii="Times New Roman" w:eastAsiaTheme="minorHAnsi" w:hAnsi="Times New Roman" w:cs="Times New Roman"/>
          <w:i/>
          <w:iCs/>
          <w:sz w:val="24"/>
          <w:szCs w:val="24"/>
        </w:rPr>
        <w:t>Primer:Managing</w:t>
      </w:r>
      <w:proofErr w:type="spellEnd"/>
      <w:r w:rsidRPr="00BC71C9">
        <w:rPr>
          <w:rFonts w:ascii="Times New Roman" w:eastAsiaTheme="minorHAnsi" w:hAnsi="Times New Roman" w:cs="Times New Roman"/>
          <w:i/>
          <w:iCs/>
          <w:sz w:val="24"/>
          <w:szCs w:val="24"/>
        </w:rPr>
        <w:t xml:space="preserve"> The Policy Process</w:t>
      </w:r>
      <w:r w:rsidRPr="00BC71C9">
        <w:rPr>
          <w:rFonts w:ascii="Times New Roman" w:eastAsiaTheme="minorHAnsi" w:hAnsi="Times New Roman" w:cs="Times New Roman"/>
          <w:sz w:val="24"/>
          <w:szCs w:val="24"/>
        </w:rPr>
        <w:t>, Rutledge, 2010</w:t>
      </w:r>
    </w:p>
    <w:p w14:paraId="4041A2C7" w14:textId="77777777"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 xml:space="preserve">Mary Jo Hatch and Ann .L. </w:t>
      </w:r>
      <w:proofErr w:type="spellStart"/>
      <w:r w:rsidRPr="00BC71C9">
        <w:rPr>
          <w:rFonts w:ascii="Times New Roman" w:eastAsiaTheme="minorHAnsi" w:hAnsi="Times New Roman" w:cs="Times New Roman"/>
          <w:sz w:val="24"/>
          <w:szCs w:val="24"/>
        </w:rPr>
        <w:t>Cunliffe</w:t>
      </w:r>
      <w:proofErr w:type="spellEnd"/>
      <w:r w:rsidRPr="00BC71C9">
        <w:rPr>
          <w:rFonts w:ascii="Times New Roman" w:eastAsiaTheme="minorHAnsi" w:hAnsi="Times New Roman" w:cs="Times New Roman"/>
          <w:sz w:val="24"/>
          <w:szCs w:val="24"/>
        </w:rPr>
        <w:t xml:space="preserve"> </w:t>
      </w:r>
      <w:proofErr w:type="spellStart"/>
      <w:r w:rsidRPr="00BC71C9">
        <w:rPr>
          <w:rFonts w:ascii="Times New Roman" w:eastAsiaTheme="minorHAnsi" w:hAnsi="Times New Roman" w:cs="Times New Roman"/>
          <w:sz w:val="24"/>
          <w:szCs w:val="24"/>
        </w:rPr>
        <w:t>Organisation</w:t>
      </w:r>
      <w:proofErr w:type="spellEnd"/>
      <w:r w:rsidRPr="00BC71C9">
        <w:rPr>
          <w:rFonts w:ascii="Times New Roman" w:eastAsiaTheme="minorHAnsi" w:hAnsi="Times New Roman" w:cs="Times New Roman"/>
          <w:sz w:val="24"/>
          <w:szCs w:val="24"/>
        </w:rPr>
        <w:t xml:space="preserve"> </w:t>
      </w:r>
      <w:proofErr w:type="gramStart"/>
      <w:r w:rsidRPr="00BC71C9">
        <w:rPr>
          <w:rFonts w:ascii="Times New Roman" w:eastAsiaTheme="minorHAnsi" w:hAnsi="Times New Roman" w:cs="Times New Roman"/>
          <w:sz w:val="24"/>
          <w:szCs w:val="24"/>
        </w:rPr>
        <w:t>Theory :</w:t>
      </w:r>
      <w:proofErr w:type="gramEnd"/>
      <w:r w:rsidRPr="00BC71C9">
        <w:rPr>
          <w:rFonts w:ascii="Times New Roman" w:eastAsiaTheme="minorHAnsi" w:hAnsi="Times New Roman" w:cs="Times New Roman"/>
          <w:sz w:val="24"/>
          <w:szCs w:val="24"/>
        </w:rPr>
        <w:t xml:space="preserve"> </w:t>
      </w:r>
      <w:r w:rsidRPr="00BC71C9">
        <w:rPr>
          <w:rFonts w:ascii="Times New Roman" w:eastAsiaTheme="minorHAnsi" w:hAnsi="Times New Roman" w:cs="Times New Roman"/>
          <w:i/>
          <w:iCs/>
          <w:sz w:val="24"/>
          <w:szCs w:val="24"/>
        </w:rPr>
        <w:t>Modern, Symbolic and</w:t>
      </w:r>
      <w:r w:rsidR="00B639F8">
        <w:rPr>
          <w:rFonts w:ascii="Times New Roman" w:eastAsiaTheme="minorHAnsi" w:hAnsi="Times New Roman" w:cs="Times New Roman"/>
          <w:i/>
          <w:iCs/>
          <w:sz w:val="24"/>
          <w:szCs w:val="24"/>
        </w:rPr>
        <w:t xml:space="preserve"> </w:t>
      </w:r>
      <w:r w:rsidRPr="00BC71C9">
        <w:rPr>
          <w:rFonts w:ascii="Times New Roman" w:eastAsiaTheme="minorHAnsi" w:hAnsi="Times New Roman" w:cs="Times New Roman"/>
          <w:i/>
          <w:iCs/>
          <w:sz w:val="24"/>
          <w:szCs w:val="24"/>
        </w:rPr>
        <w:t>Postmodern Perspectives</w:t>
      </w:r>
      <w:r w:rsidRPr="00BC71C9">
        <w:rPr>
          <w:rFonts w:ascii="Times New Roman" w:eastAsiaTheme="minorHAnsi" w:hAnsi="Times New Roman" w:cs="Times New Roman"/>
          <w:sz w:val="24"/>
          <w:szCs w:val="24"/>
        </w:rPr>
        <w:t>, Oxford University Press,2006</w:t>
      </w:r>
    </w:p>
    <w:p w14:paraId="310E847C" w14:textId="77777777"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 xml:space="preserve">Michael Howlett, </w:t>
      </w:r>
      <w:r w:rsidRPr="00BC71C9">
        <w:rPr>
          <w:rFonts w:ascii="Times New Roman" w:eastAsiaTheme="minorHAnsi" w:hAnsi="Times New Roman" w:cs="Times New Roman"/>
          <w:i/>
          <w:iCs/>
          <w:sz w:val="24"/>
          <w:szCs w:val="24"/>
        </w:rPr>
        <w:t xml:space="preserve">Designing Public </w:t>
      </w:r>
      <w:proofErr w:type="gramStart"/>
      <w:r w:rsidRPr="00BC71C9">
        <w:rPr>
          <w:rFonts w:ascii="Times New Roman" w:eastAsiaTheme="minorHAnsi" w:hAnsi="Times New Roman" w:cs="Times New Roman"/>
          <w:i/>
          <w:iCs/>
          <w:sz w:val="24"/>
          <w:szCs w:val="24"/>
        </w:rPr>
        <w:t>Policies :</w:t>
      </w:r>
      <w:proofErr w:type="gramEnd"/>
      <w:r w:rsidRPr="00BC71C9">
        <w:rPr>
          <w:rFonts w:ascii="Times New Roman" w:eastAsiaTheme="minorHAnsi" w:hAnsi="Times New Roman" w:cs="Times New Roman"/>
          <w:i/>
          <w:iCs/>
          <w:sz w:val="24"/>
          <w:szCs w:val="24"/>
        </w:rPr>
        <w:t xml:space="preserve"> Principles And Instruments</w:t>
      </w:r>
      <w:r w:rsidRPr="00BC71C9">
        <w:rPr>
          <w:rFonts w:ascii="Times New Roman" w:eastAsiaTheme="minorHAnsi" w:hAnsi="Times New Roman" w:cs="Times New Roman"/>
          <w:sz w:val="24"/>
          <w:szCs w:val="24"/>
        </w:rPr>
        <w:t>, Rutledge,</w:t>
      </w:r>
      <w:r w:rsidR="00B639F8">
        <w:rPr>
          <w:rFonts w:ascii="Times New Roman" w:eastAsiaTheme="minorHAnsi" w:hAnsi="Times New Roman" w:cs="Times New Roman"/>
          <w:sz w:val="24"/>
          <w:szCs w:val="24"/>
        </w:rPr>
        <w:t xml:space="preserve"> </w:t>
      </w:r>
      <w:r w:rsidRPr="00BC71C9">
        <w:rPr>
          <w:rFonts w:ascii="Times New Roman" w:eastAsiaTheme="minorHAnsi" w:hAnsi="Times New Roman" w:cs="Times New Roman"/>
          <w:sz w:val="24"/>
          <w:szCs w:val="24"/>
        </w:rPr>
        <w:t xml:space="preserve">2011 </w:t>
      </w:r>
      <w:r w:rsidRPr="00BC71C9">
        <w:rPr>
          <w:rFonts w:ascii="Times New Roman" w:eastAsiaTheme="minorHAnsi" w:hAnsi="Times New Roman" w:cs="Times New Roman"/>
          <w:i/>
          <w:iCs/>
          <w:sz w:val="24"/>
          <w:szCs w:val="24"/>
        </w:rPr>
        <w:t>The Oxford Handbook Of Public Policy</w:t>
      </w:r>
      <w:r w:rsidRPr="00BC71C9">
        <w:rPr>
          <w:rFonts w:ascii="Times New Roman" w:eastAsiaTheme="minorHAnsi" w:hAnsi="Times New Roman" w:cs="Times New Roman"/>
          <w:sz w:val="24"/>
          <w:szCs w:val="24"/>
        </w:rPr>
        <w:t>, Oxford University Press, 2006</w:t>
      </w:r>
    </w:p>
    <w:p w14:paraId="14FD5ADF" w14:textId="77777777" w:rsidR="00306609" w:rsidRPr="00BC71C9" w:rsidRDefault="00306609" w:rsidP="00B639F8">
      <w:pPr>
        <w:autoSpaceDE w:val="0"/>
        <w:autoSpaceDN w:val="0"/>
        <w:adjustRightInd w:val="0"/>
        <w:spacing w:before="120" w:after="120"/>
        <w:rPr>
          <w:rFonts w:ascii="Times New Roman" w:eastAsiaTheme="minorHAnsi" w:hAnsi="Times New Roman" w:cs="Times New Roman"/>
          <w:b/>
          <w:bCs/>
          <w:sz w:val="24"/>
          <w:szCs w:val="24"/>
        </w:rPr>
      </w:pPr>
      <w:r w:rsidRPr="00BC71C9">
        <w:rPr>
          <w:rFonts w:ascii="Times New Roman" w:eastAsiaTheme="minorHAnsi" w:hAnsi="Times New Roman" w:cs="Times New Roman"/>
          <w:b/>
          <w:bCs/>
          <w:sz w:val="24"/>
          <w:szCs w:val="24"/>
        </w:rPr>
        <w:t>Formulation, implementation and evaluation</w:t>
      </w:r>
    </w:p>
    <w:p w14:paraId="5693DDF9" w14:textId="77777777"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 xml:space="preserve">Prabir Kumar De, </w:t>
      </w:r>
      <w:r w:rsidRPr="00BC71C9">
        <w:rPr>
          <w:rFonts w:ascii="Times New Roman" w:eastAsiaTheme="minorHAnsi" w:hAnsi="Times New Roman" w:cs="Times New Roman"/>
          <w:i/>
          <w:iCs/>
          <w:sz w:val="24"/>
          <w:szCs w:val="24"/>
        </w:rPr>
        <w:t>Public Policy and Systems</w:t>
      </w:r>
      <w:r w:rsidRPr="00BC71C9">
        <w:rPr>
          <w:rFonts w:ascii="Times New Roman" w:eastAsiaTheme="minorHAnsi" w:hAnsi="Times New Roman" w:cs="Times New Roman"/>
          <w:sz w:val="24"/>
          <w:szCs w:val="24"/>
        </w:rPr>
        <w:t>, Pearson Education, 2012</w:t>
      </w:r>
    </w:p>
    <w:p w14:paraId="01B785CF" w14:textId="77777777"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 xml:space="preserve">R.V. </w:t>
      </w:r>
      <w:proofErr w:type="spellStart"/>
      <w:r w:rsidRPr="00BC71C9">
        <w:rPr>
          <w:rFonts w:ascii="Times New Roman" w:eastAsiaTheme="minorHAnsi" w:hAnsi="Times New Roman" w:cs="Times New Roman"/>
          <w:sz w:val="24"/>
          <w:szCs w:val="24"/>
        </w:rPr>
        <w:t>Vaidyanatha</w:t>
      </w:r>
      <w:proofErr w:type="spellEnd"/>
      <w:r w:rsidRPr="00BC71C9">
        <w:rPr>
          <w:rFonts w:ascii="Times New Roman" w:eastAsiaTheme="minorHAnsi" w:hAnsi="Times New Roman" w:cs="Times New Roman"/>
          <w:sz w:val="24"/>
          <w:szCs w:val="24"/>
        </w:rPr>
        <w:t xml:space="preserve"> </w:t>
      </w:r>
      <w:proofErr w:type="spellStart"/>
      <w:r w:rsidRPr="00BC71C9">
        <w:rPr>
          <w:rFonts w:ascii="Times New Roman" w:eastAsiaTheme="minorHAnsi" w:hAnsi="Times New Roman" w:cs="Times New Roman"/>
          <w:sz w:val="24"/>
          <w:szCs w:val="24"/>
        </w:rPr>
        <w:t>Ayyar</w:t>
      </w:r>
      <w:proofErr w:type="spellEnd"/>
      <w:r w:rsidRPr="00BC71C9">
        <w:rPr>
          <w:rFonts w:ascii="Times New Roman" w:eastAsiaTheme="minorHAnsi" w:hAnsi="Times New Roman" w:cs="Times New Roman"/>
          <w:sz w:val="24"/>
          <w:szCs w:val="24"/>
        </w:rPr>
        <w:t xml:space="preserve">, </w:t>
      </w:r>
      <w:r w:rsidRPr="00BC71C9">
        <w:rPr>
          <w:rFonts w:ascii="Times New Roman" w:eastAsiaTheme="minorHAnsi" w:hAnsi="Times New Roman" w:cs="Times New Roman"/>
          <w:i/>
          <w:iCs/>
          <w:sz w:val="24"/>
          <w:szCs w:val="24"/>
        </w:rPr>
        <w:t>Public Policy Making In India</w:t>
      </w:r>
      <w:r w:rsidRPr="00BC71C9">
        <w:rPr>
          <w:rFonts w:ascii="Times New Roman" w:eastAsiaTheme="minorHAnsi" w:hAnsi="Times New Roman" w:cs="Times New Roman"/>
          <w:sz w:val="24"/>
          <w:szCs w:val="24"/>
        </w:rPr>
        <w:t>, Pearson</w:t>
      </w:r>
      <w:proofErr w:type="gramStart"/>
      <w:r w:rsidRPr="00BC71C9">
        <w:rPr>
          <w:rFonts w:ascii="Times New Roman" w:eastAsiaTheme="minorHAnsi" w:hAnsi="Times New Roman" w:cs="Times New Roman"/>
          <w:sz w:val="24"/>
          <w:szCs w:val="24"/>
        </w:rPr>
        <w:t>,2009</w:t>
      </w:r>
      <w:proofErr w:type="gramEnd"/>
    </w:p>
    <w:p w14:paraId="7894FC56" w14:textId="77777777"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 xml:space="preserve">Surendra Munshi and Biju Paul Abraham [Eds.] </w:t>
      </w:r>
      <w:r w:rsidRPr="00BC71C9">
        <w:rPr>
          <w:rFonts w:ascii="Times New Roman" w:eastAsiaTheme="minorHAnsi" w:hAnsi="Times New Roman" w:cs="Times New Roman"/>
          <w:i/>
          <w:iCs/>
          <w:sz w:val="24"/>
          <w:szCs w:val="24"/>
        </w:rPr>
        <w:t>Good Governance, Democratic Societies</w:t>
      </w:r>
      <w:r w:rsidR="00B639F8">
        <w:rPr>
          <w:rFonts w:ascii="Times New Roman" w:eastAsiaTheme="minorHAnsi" w:hAnsi="Times New Roman" w:cs="Times New Roman"/>
          <w:i/>
          <w:iCs/>
          <w:sz w:val="24"/>
          <w:szCs w:val="24"/>
        </w:rPr>
        <w:t xml:space="preserve"> </w:t>
      </w:r>
      <w:proofErr w:type="gramStart"/>
      <w:r w:rsidRPr="00BC71C9">
        <w:rPr>
          <w:rFonts w:ascii="Times New Roman" w:eastAsiaTheme="minorHAnsi" w:hAnsi="Times New Roman" w:cs="Times New Roman"/>
          <w:i/>
          <w:iCs/>
          <w:sz w:val="24"/>
          <w:szCs w:val="24"/>
        </w:rPr>
        <w:t>And</w:t>
      </w:r>
      <w:proofErr w:type="gramEnd"/>
      <w:r w:rsidRPr="00BC71C9">
        <w:rPr>
          <w:rFonts w:ascii="Times New Roman" w:eastAsiaTheme="minorHAnsi" w:hAnsi="Times New Roman" w:cs="Times New Roman"/>
          <w:i/>
          <w:iCs/>
          <w:sz w:val="24"/>
          <w:szCs w:val="24"/>
        </w:rPr>
        <w:t xml:space="preserve"> </w:t>
      </w:r>
      <w:proofErr w:type="spellStart"/>
      <w:r w:rsidRPr="00BC71C9">
        <w:rPr>
          <w:rFonts w:ascii="Times New Roman" w:eastAsiaTheme="minorHAnsi" w:hAnsi="Times New Roman" w:cs="Times New Roman"/>
          <w:i/>
          <w:iCs/>
          <w:sz w:val="24"/>
          <w:szCs w:val="24"/>
        </w:rPr>
        <w:t>Globalisation</w:t>
      </w:r>
      <w:proofErr w:type="spellEnd"/>
      <w:r w:rsidRPr="00BC71C9">
        <w:rPr>
          <w:rFonts w:ascii="Times New Roman" w:eastAsiaTheme="minorHAnsi" w:hAnsi="Times New Roman" w:cs="Times New Roman"/>
          <w:sz w:val="24"/>
          <w:szCs w:val="24"/>
        </w:rPr>
        <w:t>, Sage Publishers, 2004</w:t>
      </w:r>
    </w:p>
    <w:p w14:paraId="06A15A8C" w14:textId="77777777" w:rsidR="00306609" w:rsidRPr="00BC71C9" w:rsidRDefault="00306609" w:rsidP="00B639F8">
      <w:pPr>
        <w:autoSpaceDE w:val="0"/>
        <w:autoSpaceDN w:val="0"/>
        <w:adjustRightInd w:val="0"/>
        <w:spacing w:before="120" w:after="120"/>
        <w:rPr>
          <w:rFonts w:ascii="Times New Roman" w:eastAsiaTheme="minorHAnsi" w:hAnsi="Times New Roman" w:cs="Times New Roman"/>
          <w:b/>
          <w:bCs/>
          <w:sz w:val="24"/>
          <w:szCs w:val="24"/>
        </w:rPr>
      </w:pPr>
      <w:r w:rsidRPr="00BC71C9">
        <w:rPr>
          <w:rFonts w:ascii="Times New Roman" w:eastAsiaTheme="minorHAnsi" w:hAnsi="Times New Roman" w:cs="Times New Roman"/>
          <w:b/>
          <w:bCs/>
          <w:sz w:val="24"/>
          <w:szCs w:val="24"/>
        </w:rPr>
        <w:t>IV. Major Approaches in Public Administration</w:t>
      </w:r>
    </w:p>
    <w:p w14:paraId="771B553E" w14:textId="77777777" w:rsidR="00306609" w:rsidRPr="00BC71C9" w:rsidRDefault="00306609" w:rsidP="00B639F8">
      <w:pPr>
        <w:autoSpaceDE w:val="0"/>
        <w:autoSpaceDN w:val="0"/>
        <w:adjustRightInd w:val="0"/>
        <w:spacing w:before="120" w:after="120"/>
        <w:rPr>
          <w:rFonts w:ascii="Times New Roman" w:eastAsiaTheme="minorHAnsi" w:hAnsi="Times New Roman" w:cs="Times New Roman"/>
          <w:b/>
          <w:bCs/>
          <w:sz w:val="24"/>
          <w:szCs w:val="24"/>
        </w:rPr>
      </w:pPr>
      <w:r w:rsidRPr="00BC71C9">
        <w:rPr>
          <w:rFonts w:ascii="Times New Roman" w:eastAsiaTheme="minorHAnsi" w:hAnsi="Times New Roman" w:cs="Times New Roman"/>
          <w:b/>
          <w:bCs/>
          <w:sz w:val="24"/>
          <w:szCs w:val="24"/>
        </w:rPr>
        <w:t>a. Development administration</w:t>
      </w:r>
    </w:p>
    <w:p w14:paraId="6EA2280D" w14:textId="77777777"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 xml:space="preserve">M. Bhattacharya, ‘Chapter 2 and 4’, in </w:t>
      </w:r>
      <w:r w:rsidRPr="00BC71C9">
        <w:rPr>
          <w:rFonts w:ascii="Times New Roman" w:eastAsiaTheme="minorHAnsi" w:hAnsi="Times New Roman" w:cs="Times New Roman"/>
          <w:i/>
          <w:iCs/>
          <w:sz w:val="24"/>
          <w:szCs w:val="24"/>
        </w:rPr>
        <w:t>Social Theory, Development Administration</w:t>
      </w:r>
      <w:r w:rsidR="00B639F8">
        <w:rPr>
          <w:rFonts w:ascii="Times New Roman" w:eastAsiaTheme="minorHAnsi" w:hAnsi="Times New Roman" w:cs="Times New Roman"/>
          <w:i/>
          <w:iCs/>
          <w:sz w:val="24"/>
          <w:szCs w:val="24"/>
        </w:rPr>
        <w:t xml:space="preserve"> </w:t>
      </w:r>
      <w:r w:rsidRPr="00BC71C9">
        <w:rPr>
          <w:rFonts w:ascii="Times New Roman" w:eastAsiaTheme="minorHAnsi" w:hAnsi="Times New Roman" w:cs="Times New Roman"/>
          <w:i/>
          <w:iCs/>
          <w:sz w:val="24"/>
          <w:szCs w:val="24"/>
        </w:rPr>
        <w:t xml:space="preserve">and Development Ethics, </w:t>
      </w:r>
      <w:r w:rsidRPr="00BC71C9">
        <w:rPr>
          <w:rFonts w:ascii="Times New Roman" w:eastAsiaTheme="minorHAnsi" w:hAnsi="Times New Roman" w:cs="Times New Roman"/>
          <w:sz w:val="24"/>
          <w:szCs w:val="24"/>
        </w:rPr>
        <w:t>New Delhi: Jawahar Publishers, 2006</w:t>
      </w:r>
    </w:p>
    <w:p w14:paraId="5DE776BA" w14:textId="77777777"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 xml:space="preserve">F. </w:t>
      </w:r>
      <w:proofErr w:type="spellStart"/>
      <w:r w:rsidRPr="00BC71C9">
        <w:rPr>
          <w:rFonts w:ascii="Times New Roman" w:eastAsiaTheme="minorHAnsi" w:hAnsi="Times New Roman" w:cs="Times New Roman"/>
          <w:sz w:val="24"/>
          <w:szCs w:val="24"/>
        </w:rPr>
        <w:t>Riggs</w:t>
      </w:r>
      <w:proofErr w:type="gramStart"/>
      <w:r w:rsidRPr="00BC71C9">
        <w:rPr>
          <w:rFonts w:ascii="Times New Roman" w:eastAsiaTheme="minorHAnsi" w:hAnsi="Times New Roman" w:cs="Times New Roman"/>
          <w:sz w:val="24"/>
          <w:szCs w:val="24"/>
        </w:rPr>
        <w:t>,</w:t>
      </w:r>
      <w:r w:rsidRPr="00BC71C9">
        <w:rPr>
          <w:rFonts w:ascii="Times New Roman" w:eastAsiaTheme="minorHAnsi" w:hAnsi="Times New Roman" w:cs="Times New Roman"/>
          <w:i/>
          <w:iCs/>
          <w:sz w:val="24"/>
          <w:szCs w:val="24"/>
        </w:rPr>
        <w:t>The</w:t>
      </w:r>
      <w:proofErr w:type="spellEnd"/>
      <w:proofErr w:type="gramEnd"/>
      <w:r w:rsidRPr="00BC71C9">
        <w:rPr>
          <w:rFonts w:ascii="Times New Roman" w:eastAsiaTheme="minorHAnsi" w:hAnsi="Times New Roman" w:cs="Times New Roman"/>
          <w:i/>
          <w:iCs/>
          <w:sz w:val="24"/>
          <w:szCs w:val="24"/>
        </w:rPr>
        <w:t xml:space="preserve"> Ecology of Public Administration, Part 3, </w:t>
      </w:r>
      <w:r w:rsidRPr="00BC71C9">
        <w:rPr>
          <w:rFonts w:ascii="Times New Roman" w:eastAsiaTheme="minorHAnsi" w:hAnsi="Times New Roman" w:cs="Times New Roman"/>
          <w:sz w:val="24"/>
          <w:szCs w:val="24"/>
        </w:rPr>
        <w:t>New Delhi: Asia Publishing House, 1961</w:t>
      </w:r>
    </w:p>
    <w:p w14:paraId="13C2AF17" w14:textId="77777777" w:rsidR="00306609" w:rsidRPr="00BC71C9" w:rsidRDefault="00306609" w:rsidP="00B639F8">
      <w:pPr>
        <w:autoSpaceDE w:val="0"/>
        <w:autoSpaceDN w:val="0"/>
        <w:adjustRightInd w:val="0"/>
        <w:spacing w:before="120" w:after="120"/>
        <w:rPr>
          <w:rFonts w:ascii="Times New Roman" w:eastAsiaTheme="minorHAnsi" w:hAnsi="Times New Roman" w:cs="Times New Roman"/>
          <w:b/>
          <w:bCs/>
          <w:sz w:val="24"/>
          <w:szCs w:val="24"/>
        </w:rPr>
      </w:pPr>
      <w:r w:rsidRPr="00BC71C9">
        <w:rPr>
          <w:rFonts w:ascii="Times New Roman" w:eastAsiaTheme="minorHAnsi" w:hAnsi="Times New Roman" w:cs="Times New Roman"/>
          <w:b/>
          <w:bCs/>
          <w:sz w:val="24"/>
          <w:szCs w:val="24"/>
        </w:rPr>
        <w:lastRenderedPageBreak/>
        <w:t>b. New Public Administration</w:t>
      </w:r>
    </w:p>
    <w:p w14:paraId="2EC3BFF3" w14:textId="77777777"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Essential Reading:</w:t>
      </w:r>
    </w:p>
    <w:p w14:paraId="26A7A8C4" w14:textId="77777777"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 xml:space="preserve">M. Bhattacharya, </w:t>
      </w:r>
      <w:r w:rsidRPr="00BC71C9">
        <w:rPr>
          <w:rFonts w:ascii="Times New Roman" w:eastAsiaTheme="minorHAnsi" w:hAnsi="Times New Roman" w:cs="Times New Roman"/>
          <w:i/>
          <w:iCs/>
          <w:sz w:val="24"/>
          <w:szCs w:val="24"/>
        </w:rPr>
        <w:t xml:space="preserve">Public Administration: Issues and Perspectives, </w:t>
      </w:r>
      <w:r w:rsidRPr="00BC71C9">
        <w:rPr>
          <w:rFonts w:ascii="Times New Roman" w:eastAsiaTheme="minorHAnsi" w:hAnsi="Times New Roman" w:cs="Times New Roman"/>
          <w:sz w:val="24"/>
          <w:szCs w:val="24"/>
        </w:rPr>
        <w:t>New Delhi:</w:t>
      </w:r>
      <w:r w:rsidR="00B639F8">
        <w:rPr>
          <w:rFonts w:ascii="Times New Roman" w:eastAsiaTheme="minorHAnsi" w:hAnsi="Times New Roman" w:cs="Times New Roman"/>
          <w:sz w:val="24"/>
          <w:szCs w:val="24"/>
        </w:rPr>
        <w:t xml:space="preserve"> </w:t>
      </w:r>
      <w:r w:rsidRPr="00BC71C9">
        <w:rPr>
          <w:rFonts w:ascii="Times New Roman" w:eastAsiaTheme="minorHAnsi" w:hAnsi="Times New Roman" w:cs="Times New Roman"/>
          <w:sz w:val="24"/>
          <w:szCs w:val="24"/>
        </w:rPr>
        <w:t>Jawahar Publishers, 2012</w:t>
      </w:r>
    </w:p>
    <w:p w14:paraId="090238BB" w14:textId="77777777"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 xml:space="preserve">H. Frederickson, ‘Toward a New Public Administration’, in J. </w:t>
      </w:r>
      <w:proofErr w:type="spellStart"/>
      <w:r w:rsidRPr="00BC71C9">
        <w:rPr>
          <w:rFonts w:ascii="Times New Roman" w:eastAsiaTheme="minorHAnsi" w:hAnsi="Times New Roman" w:cs="Times New Roman"/>
          <w:sz w:val="24"/>
          <w:szCs w:val="24"/>
        </w:rPr>
        <w:t>Shafritz</w:t>
      </w:r>
      <w:proofErr w:type="spellEnd"/>
      <w:r w:rsidRPr="00BC71C9">
        <w:rPr>
          <w:rFonts w:ascii="Times New Roman" w:eastAsiaTheme="minorHAnsi" w:hAnsi="Times New Roman" w:cs="Times New Roman"/>
          <w:sz w:val="24"/>
          <w:szCs w:val="24"/>
        </w:rPr>
        <w:t>, &amp; A. Hyde,</w:t>
      </w:r>
      <w:r w:rsidR="00B639F8">
        <w:rPr>
          <w:rFonts w:ascii="Times New Roman" w:eastAsiaTheme="minorHAnsi" w:hAnsi="Times New Roman" w:cs="Times New Roman"/>
          <w:sz w:val="24"/>
          <w:szCs w:val="24"/>
        </w:rPr>
        <w:t xml:space="preserve"> </w:t>
      </w:r>
      <w:r w:rsidRPr="00BC71C9">
        <w:rPr>
          <w:rFonts w:ascii="Times New Roman" w:eastAsiaTheme="minorHAnsi" w:hAnsi="Times New Roman" w:cs="Times New Roman"/>
          <w:sz w:val="24"/>
          <w:szCs w:val="24"/>
        </w:rPr>
        <w:t xml:space="preserve">(eds.) </w:t>
      </w:r>
      <w:r w:rsidRPr="00BC71C9">
        <w:rPr>
          <w:rFonts w:ascii="Times New Roman" w:eastAsiaTheme="minorHAnsi" w:hAnsi="Times New Roman" w:cs="Times New Roman"/>
          <w:i/>
          <w:iCs/>
          <w:sz w:val="24"/>
          <w:szCs w:val="24"/>
        </w:rPr>
        <w:t>Classics of Public Administration</w:t>
      </w:r>
      <w:r w:rsidRPr="00BC71C9">
        <w:rPr>
          <w:rFonts w:ascii="Times New Roman" w:eastAsiaTheme="minorHAnsi" w:hAnsi="Times New Roman" w:cs="Times New Roman"/>
          <w:sz w:val="24"/>
          <w:szCs w:val="24"/>
        </w:rPr>
        <w:t>, 5th Edition, Belmont: Wadsworth, 2004</w:t>
      </w:r>
    </w:p>
    <w:p w14:paraId="35470306" w14:textId="77777777" w:rsidR="00306609" w:rsidRPr="00BC71C9" w:rsidRDefault="00306609" w:rsidP="00B639F8">
      <w:pPr>
        <w:autoSpaceDE w:val="0"/>
        <w:autoSpaceDN w:val="0"/>
        <w:adjustRightInd w:val="0"/>
        <w:spacing w:before="120" w:after="120"/>
        <w:rPr>
          <w:rFonts w:ascii="Times New Roman" w:eastAsiaTheme="minorHAnsi" w:hAnsi="Times New Roman" w:cs="Times New Roman"/>
          <w:b/>
          <w:bCs/>
          <w:sz w:val="24"/>
          <w:szCs w:val="24"/>
        </w:rPr>
      </w:pPr>
      <w:r w:rsidRPr="00BC71C9">
        <w:rPr>
          <w:rFonts w:ascii="Times New Roman" w:eastAsiaTheme="minorHAnsi" w:hAnsi="Times New Roman" w:cs="Times New Roman"/>
          <w:b/>
          <w:bCs/>
          <w:sz w:val="24"/>
          <w:szCs w:val="24"/>
        </w:rPr>
        <w:t>c. New Public Management</w:t>
      </w:r>
    </w:p>
    <w:p w14:paraId="004BD3A7" w14:textId="77777777"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 xml:space="preserve">U. </w:t>
      </w:r>
      <w:proofErr w:type="spellStart"/>
      <w:r w:rsidRPr="00BC71C9">
        <w:rPr>
          <w:rFonts w:ascii="Times New Roman" w:eastAsiaTheme="minorHAnsi" w:hAnsi="Times New Roman" w:cs="Times New Roman"/>
          <w:sz w:val="24"/>
          <w:szCs w:val="24"/>
        </w:rPr>
        <w:t>Medury</w:t>
      </w:r>
      <w:proofErr w:type="spellEnd"/>
      <w:r w:rsidRPr="00BC71C9">
        <w:rPr>
          <w:rFonts w:ascii="Times New Roman" w:eastAsiaTheme="minorHAnsi" w:hAnsi="Times New Roman" w:cs="Times New Roman"/>
          <w:sz w:val="24"/>
          <w:szCs w:val="24"/>
        </w:rPr>
        <w:t xml:space="preserve">, </w:t>
      </w:r>
      <w:r w:rsidRPr="00BC71C9">
        <w:rPr>
          <w:rFonts w:ascii="Times New Roman" w:eastAsiaTheme="minorHAnsi" w:hAnsi="Times New Roman" w:cs="Times New Roman"/>
          <w:i/>
          <w:iCs/>
          <w:sz w:val="24"/>
          <w:szCs w:val="24"/>
        </w:rPr>
        <w:t>Public administration in the Globalization Era</w:t>
      </w:r>
      <w:r w:rsidRPr="00BC71C9">
        <w:rPr>
          <w:rFonts w:ascii="Times New Roman" w:eastAsiaTheme="minorHAnsi" w:hAnsi="Times New Roman" w:cs="Times New Roman"/>
          <w:sz w:val="24"/>
          <w:szCs w:val="24"/>
        </w:rPr>
        <w:t>, New Delhi: Orient Black</w:t>
      </w:r>
      <w:r w:rsidR="00B639F8">
        <w:rPr>
          <w:rFonts w:ascii="Times New Roman" w:eastAsiaTheme="minorHAnsi" w:hAnsi="Times New Roman" w:cs="Times New Roman"/>
          <w:sz w:val="24"/>
          <w:szCs w:val="24"/>
        </w:rPr>
        <w:t xml:space="preserve"> </w:t>
      </w:r>
      <w:r w:rsidRPr="00BC71C9">
        <w:rPr>
          <w:rFonts w:ascii="Times New Roman" w:eastAsiaTheme="minorHAnsi" w:hAnsi="Times New Roman" w:cs="Times New Roman"/>
          <w:sz w:val="24"/>
          <w:szCs w:val="24"/>
        </w:rPr>
        <w:t>Swan, 2010</w:t>
      </w:r>
    </w:p>
    <w:p w14:paraId="7803524E" w14:textId="77777777"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 xml:space="preserve">A. Gray, and B. Jenkins, ‘From Public Administration to Public Management’ in </w:t>
      </w:r>
      <w:proofErr w:type="spellStart"/>
      <w:r w:rsidRPr="00BC71C9">
        <w:rPr>
          <w:rFonts w:ascii="Times New Roman" w:eastAsiaTheme="minorHAnsi" w:hAnsi="Times New Roman" w:cs="Times New Roman"/>
          <w:sz w:val="24"/>
          <w:szCs w:val="24"/>
        </w:rPr>
        <w:t>E.Otenyo</w:t>
      </w:r>
      <w:proofErr w:type="spellEnd"/>
      <w:r w:rsidRPr="00BC71C9">
        <w:rPr>
          <w:rFonts w:ascii="Times New Roman" w:eastAsiaTheme="minorHAnsi" w:hAnsi="Times New Roman" w:cs="Times New Roman"/>
          <w:sz w:val="24"/>
          <w:szCs w:val="24"/>
        </w:rPr>
        <w:t xml:space="preserve"> and N. Lind, (eds.) </w:t>
      </w:r>
      <w:r w:rsidRPr="00BC71C9">
        <w:rPr>
          <w:rFonts w:ascii="Times New Roman" w:eastAsiaTheme="minorHAnsi" w:hAnsi="Times New Roman" w:cs="Times New Roman"/>
          <w:i/>
          <w:iCs/>
          <w:sz w:val="24"/>
          <w:szCs w:val="24"/>
        </w:rPr>
        <w:t>Comparative Public Administration: The Essential Readings</w:t>
      </w:r>
      <w:r w:rsidRPr="00BC71C9">
        <w:rPr>
          <w:rFonts w:ascii="Times New Roman" w:eastAsiaTheme="minorHAnsi" w:hAnsi="Times New Roman" w:cs="Times New Roman"/>
          <w:sz w:val="24"/>
          <w:szCs w:val="24"/>
        </w:rPr>
        <w:t>:</w:t>
      </w:r>
      <w:r w:rsidR="00B639F8">
        <w:rPr>
          <w:rFonts w:ascii="Times New Roman" w:eastAsiaTheme="minorHAnsi" w:hAnsi="Times New Roman" w:cs="Times New Roman"/>
          <w:sz w:val="24"/>
          <w:szCs w:val="24"/>
        </w:rPr>
        <w:t xml:space="preserve"> </w:t>
      </w:r>
      <w:r w:rsidRPr="00BC71C9">
        <w:rPr>
          <w:rFonts w:ascii="Times New Roman" w:eastAsiaTheme="minorHAnsi" w:hAnsi="Times New Roman" w:cs="Times New Roman"/>
          <w:sz w:val="24"/>
          <w:szCs w:val="24"/>
        </w:rPr>
        <w:t>Oxford University Press, 1997</w:t>
      </w:r>
    </w:p>
    <w:p w14:paraId="327973B9" w14:textId="77777777"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 xml:space="preserve">C. Hood, ‘A Public Management for All Seasons’, in J. </w:t>
      </w:r>
      <w:proofErr w:type="spellStart"/>
      <w:r w:rsidRPr="00BC71C9">
        <w:rPr>
          <w:rFonts w:ascii="Times New Roman" w:eastAsiaTheme="minorHAnsi" w:hAnsi="Times New Roman" w:cs="Times New Roman"/>
          <w:sz w:val="24"/>
          <w:szCs w:val="24"/>
        </w:rPr>
        <w:t>Shafritz</w:t>
      </w:r>
      <w:proofErr w:type="spellEnd"/>
      <w:r w:rsidRPr="00BC71C9">
        <w:rPr>
          <w:rFonts w:ascii="Times New Roman" w:eastAsiaTheme="minorHAnsi" w:hAnsi="Times New Roman" w:cs="Times New Roman"/>
          <w:sz w:val="24"/>
          <w:szCs w:val="24"/>
        </w:rPr>
        <w:t xml:space="preserve">, &amp; A. Hyde, (eds.) </w:t>
      </w:r>
      <w:r w:rsidRPr="00BC71C9">
        <w:rPr>
          <w:rFonts w:ascii="Times New Roman" w:eastAsiaTheme="minorHAnsi" w:hAnsi="Times New Roman" w:cs="Times New Roman"/>
          <w:i/>
          <w:iCs/>
          <w:sz w:val="24"/>
          <w:szCs w:val="24"/>
        </w:rPr>
        <w:t>Classics</w:t>
      </w:r>
      <w:r w:rsidR="00B639F8">
        <w:rPr>
          <w:rFonts w:ascii="Times New Roman" w:eastAsiaTheme="minorHAnsi" w:hAnsi="Times New Roman" w:cs="Times New Roman"/>
          <w:i/>
          <w:iCs/>
          <w:sz w:val="24"/>
          <w:szCs w:val="24"/>
        </w:rPr>
        <w:t xml:space="preserve"> </w:t>
      </w:r>
      <w:r w:rsidRPr="00BC71C9">
        <w:rPr>
          <w:rFonts w:ascii="Times New Roman" w:eastAsiaTheme="minorHAnsi" w:hAnsi="Times New Roman" w:cs="Times New Roman"/>
          <w:i/>
          <w:iCs/>
          <w:sz w:val="24"/>
          <w:szCs w:val="24"/>
        </w:rPr>
        <w:t>of Public Administration</w:t>
      </w:r>
      <w:r w:rsidRPr="00BC71C9">
        <w:rPr>
          <w:rFonts w:ascii="Times New Roman" w:eastAsiaTheme="minorHAnsi" w:hAnsi="Times New Roman" w:cs="Times New Roman"/>
          <w:sz w:val="24"/>
          <w:szCs w:val="24"/>
        </w:rPr>
        <w:t>, 5th Edition, Belmont: Wadsworth, 2004</w:t>
      </w:r>
    </w:p>
    <w:p w14:paraId="78594BF5" w14:textId="77777777" w:rsidR="00306609" w:rsidRPr="00BC71C9" w:rsidRDefault="00306609" w:rsidP="00B639F8">
      <w:pPr>
        <w:autoSpaceDE w:val="0"/>
        <w:autoSpaceDN w:val="0"/>
        <w:adjustRightInd w:val="0"/>
        <w:spacing w:before="120" w:after="120"/>
        <w:rPr>
          <w:rFonts w:ascii="Times New Roman" w:eastAsiaTheme="minorHAnsi" w:hAnsi="Times New Roman" w:cs="Times New Roman"/>
          <w:b/>
          <w:bCs/>
          <w:sz w:val="24"/>
          <w:szCs w:val="24"/>
        </w:rPr>
      </w:pPr>
      <w:r w:rsidRPr="00BC71C9">
        <w:rPr>
          <w:rFonts w:ascii="Times New Roman" w:eastAsiaTheme="minorHAnsi" w:hAnsi="Times New Roman" w:cs="Times New Roman"/>
          <w:b/>
          <w:bCs/>
          <w:sz w:val="24"/>
          <w:szCs w:val="24"/>
        </w:rPr>
        <w:t>d. New Public Service Approach</w:t>
      </w:r>
    </w:p>
    <w:p w14:paraId="14C3E859" w14:textId="77777777"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proofErr w:type="spellStart"/>
      <w:r w:rsidRPr="00BC71C9">
        <w:rPr>
          <w:rFonts w:ascii="Times New Roman" w:eastAsiaTheme="minorHAnsi" w:hAnsi="Times New Roman" w:cs="Times New Roman"/>
          <w:sz w:val="24"/>
          <w:szCs w:val="24"/>
        </w:rPr>
        <w:t>R.B.Denhart</w:t>
      </w:r>
      <w:proofErr w:type="spellEnd"/>
      <w:r w:rsidRPr="00BC71C9">
        <w:rPr>
          <w:rFonts w:ascii="Times New Roman" w:eastAsiaTheme="minorHAnsi" w:hAnsi="Times New Roman" w:cs="Times New Roman"/>
          <w:sz w:val="24"/>
          <w:szCs w:val="24"/>
        </w:rPr>
        <w:t xml:space="preserve"> &amp; </w:t>
      </w:r>
      <w:proofErr w:type="spellStart"/>
      <w:r w:rsidRPr="00BC71C9">
        <w:rPr>
          <w:rFonts w:ascii="Times New Roman" w:eastAsiaTheme="minorHAnsi" w:hAnsi="Times New Roman" w:cs="Times New Roman"/>
          <w:sz w:val="24"/>
          <w:szCs w:val="24"/>
        </w:rPr>
        <w:t>J.V.Denhart</w:t>
      </w:r>
      <w:proofErr w:type="spellEnd"/>
      <w:r w:rsidRPr="00BC71C9">
        <w:rPr>
          <w:rFonts w:ascii="Times New Roman" w:eastAsiaTheme="minorHAnsi" w:hAnsi="Times New Roman" w:cs="Times New Roman"/>
          <w:sz w:val="24"/>
          <w:szCs w:val="24"/>
        </w:rPr>
        <w:t xml:space="preserve"> *Arizona State University+ </w:t>
      </w:r>
      <w:proofErr w:type="gramStart"/>
      <w:r w:rsidRPr="00BC71C9">
        <w:rPr>
          <w:rFonts w:ascii="Times New Roman" w:eastAsiaTheme="minorHAnsi" w:hAnsi="Times New Roman" w:cs="Times New Roman"/>
          <w:sz w:val="24"/>
          <w:szCs w:val="24"/>
        </w:rPr>
        <w:t>“ The</w:t>
      </w:r>
      <w:proofErr w:type="gramEnd"/>
      <w:r w:rsidRPr="00BC71C9">
        <w:rPr>
          <w:rFonts w:ascii="Times New Roman" w:eastAsiaTheme="minorHAnsi" w:hAnsi="Times New Roman" w:cs="Times New Roman"/>
          <w:sz w:val="24"/>
          <w:szCs w:val="24"/>
        </w:rPr>
        <w:t xml:space="preserve"> New Public Service:</w:t>
      </w:r>
      <w:r w:rsidR="00B639F8">
        <w:rPr>
          <w:rFonts w:ascii="Times New Roman" w:eastAsiaTheme="minorHAnsi" w:hAnsi="Times New Roman" w:cs="Times New Roman"/>
          <w:sz w:val="24"/>
          <w:szCs w:val="24"/>
        </w:rPr>
        <w:t xml:space="preserve"> </w:t>
      </w:r>
      <w:r w:rsidRPr="00BC71C9">
        <w:rPr>
          <w:rFonts w:ascii="Times New Roman" w:eastAsiaTheme="minorHAnsi" w:hAnsi="Times New Roman" w:cs="Times New Roman"/>
          <w:sz w:val="24"/>
          <w:szCs w:val="24"/>
        </w:rPr>
        <w:t xml:space="preserve">Serving </w:t>
      </w:r>
      <w:proofErr w:type="spellStart"/>
      <w:r w:rsidRPr="00BC71C9">
        <w:rPr>
          <w:rFonts w:ascii="Times New Roman" w:eastAsiaTheme="minorHAnsi" w:hAnsi="Times New Roman" w:cs="Times New Roman"/>
          <w:sz w:val="24"/>
          <w:szCs w:val="24"/>
        </w:rPr>
        <w:t>Rathet</w:t>
      </w:r>
      <w:proofErr w:type="spellEnd"/>
      <w:r w:rsidRPr="00BC71C9">
        <w:rPr>
          <w:rFonts w:ascii="Times New Roman" w:eastAsiaTheme="minorHAnsi" w:hAnsi="Times New Roman" w:cs="Times New Roman"/>
          <w:sz w:val="24"/>
          <w:szCs w:val="24"/>
        </w:rPr>
        <w:t xml:space="preserve"> Than Steering”, in Public Administration Review ,Volume 60, No-6,November-December 2000</w:t>
      </w:r>
    </w:p>
    <w:p w14:paraId="3AB55900" w14:textId="77777777" w:rsidR="00306609" w:rsidRPr="00BC71C9" w:rsidRDefault="00306609" w:rsidP="00B639F8">
      <w:pPr>
        <w:autoSpaceDE w:val="0"/>
        <w:autoSpaceDN w:val="0"/>
        <w:adjustRightInd w:val="0"/>
        <w:spacing w:before="120" w:after="120"/>
        <w:rPr>
          <w:rFonts w:ascii="Times New Roman" w:eastAsiaTheme="minorHAnsi" w:hAnsi="Times New Roman" w:cs="Times New Roman"/>
          <w:b/>
          <w:bCs/>
          <w:sz w:val="24"/>
          <w:szCs w:val="24"/>
        </w:rPr>
      </w:pPr>
      <w:r w:rsidRPr="00BC71C9">
        <w:rPr>
          <w:rFonts w:ascii="Times New Roman" w:eastAsiaTheme="minorHAnsi" w:hAnsi="Times New Roman" w:cs="Times New Roman"/>
          <w:b/>
          <w:bCs/>
          <w:sz w:val="24"/>
          <w:szCs w:val="24"/>
        </w:rPr>
        <w:t>e. Good Governance</w:t>
      </w:r>
    </w:p>
    <w:p w14:paraId="5A243774" w14:textId="77777777"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 xml:space="preserve">A. Leftwich, ‘Governance in the State and the Politics of Development’, in </w:t>
      </w:r>
      <w:r w:rsidRPr="00BC71C9">
        <w:rPr>
          <w:rFonts w:ascii="Times New Roman" w:eastAsiaTheme="minorHAnsi" w:hAnsi="Times New Roman" w:cs="Times New Roman"/>
          <w:i/>
          <w:iCs/>
          <w:sz w:val="24"/>
          <w:szCs w:val="24"/>
        </w:rPr>
        <w:t>Development</w:t>
      </w:r>
      <w:r w:rsidR="00B639F8">
        <w:rPr>
          <w:rFonts w:ascii="Times New Roman" w:eastAsiaTheme="minorHAnsi" w:hAnsi="Times New Roman" w:cs="Times New Roman"/>
          <w:i/>
          <w:iCs/>
          <w:sz w:val="24"/>
          <w:szCs w:val="24"/>
        </w:rPr>
        <w:t xml:space="preserve"> </w:t>
      </w:r>
      <w:r w:rsidRPr="00BC71C9">
        <w:rPr>
          <w:rFonts w:ascii="Times New Roman" w:eastAsiaTheme="minorHAnsi" w:hAnsi="Times New Roman" w:cs="Times New Roman"/>
          <w:i/>
          <w:iCs/>
          <w:sz w:val="24"/>
          <w:szCs w:val="24"/>
        </w:rPr>
        <w:t>and Change</w:t>
      </w:r>
      <w:r w:rsidRPr="00BC71C9">
        <w:rPr>
          <w:rFonts w:ascii="Times New Roman" w:eastAsiaTheme="minorHAnsi" w:hAnsi="Times New Roman" w:cs="Times New Roman"/>
          <w:sz w:val="24"/>
          <w:szCs w:val="24"/>
        </w:rPr>
        <w:t>. Vol. 25,1994</w:t>
      </w:r>
    </w:p>
    <w:p w14:paraId="3A7050E8" w14:textId="77777777"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M. Bhattacharya, ‘Contextualizing Governance and Development’ in B. Chakrabarty and</w:t>
      </w:r>
    </w:p>
    <w:p w14:paraId="01DCA01D" w14:textId="77777777"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 xml:space="preserve">M. Bhattacharya, (eds.) </w:t>
      </w:r>
      <w:r w:rsidRPr="00BC71C9">
        <w:rPr>
          <w:rFonts w:ascii="Times New Roman" w:eastAsiaTheme="minorHAnsi" w:hAnsi="Times New Roman" w:cs="Times New Roman"/>
          <w:i/>
          <w:iCs/>
          <w:sz w:val="24"/>
          <w:szCs w:val="24"/>
        </w:rPr>
        <w:t xml:space="preserve">The Governance Discourse. </w:t>
      </w:r>
      <w:r w:rsidRPr="00BC71C9">
        <w:rPr>
          <w:rFonts w:ascii="Times New Roman" w:eastAsiaTheme="minorHAnsi" w:hAnsi="Times New Roman" w:cs="Times New Roman"/>
          <w:sz w:val="24"/>
          <w:szCs w:val="24"/>
        </w:rPr>
        <w:t>New Delhi: Oxford University Press,1998</w:t>
      </w:r>
    </w:p>
    <w:p w14:paraId="07F7251F" w14:textId="77777777"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 xml:space="preserve">B. Chakrabarty, </w:t>
      </w:r>
      <w:r w:rsidRPr="00BC71C9">
        <w:rPr>
          <w:rFonts w:ascii="Times New Roman" w:eastAsiaTheme="minorHAnsi" w:hAnsi="Times New Roman" w:cs="Times New Roman"/>
          <w:i/>
          <w:iCs/>
          <w:sz w:val="24"/>
          <w:szCs w:val="24"/>
        </w:rPr>
        <w:t xml:space="preserve">Reinventing Public Administration: The India Experience. </w:t>
      </w:r>
      <w:r w:rsidRPr="00BC71C9">
        <w:rPr>
          <w:rFonts w:ascii="Times New Roman" w:eastAsiaTheme="minorHAnsi" w:hAnsi="Times New Roman" w:cs="Times New Roman"/>
          <w:sz w:val="24"/>
          <w:szCs w:val="24"/>
        </w:rPr>
        <w:t>New Delhi:</w:t>
      </w:r>
      <w:r w:rsidR="00B639F8">
        <w:rPr>
          <w:rFonts w:ascii="Times New Roman" w:eastAsiaTheme="minorHAnsi" w:hAnsi="Times New Roman" w:cs="Times New Roman"/>
          <w:sz w:val="24"/>
          <w:szCs w:val="24"/>
        </w:rPr>
        <w:t xml:space="preserve"> </w:t>
      </w:r>
      <w:r w:rsidRPr="00BC71C9">
        <w:rPr>
          <w:rFonts w:ascii="Times New Roman" w:eastAsiaTheme="minorHAnsi" w:hAnsi="Times New Roman" w:cs="Times New Roman"/>
          <w:sz w:val="24"/>
          <w:szCs w:val="24"/>
        </w:rPr>
        <w:t>Orient Longman, 2007</w:t>
      </w:r>
    </w:p>
    <w:p w14:paraId="2F57CCAA" w14:textId="77777777"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 xml:space="preserve">U. </w:t>
      </w:r>
      <w:proofErr w:type="spellStart"/>
      <w:r w:rsidRPr="00BC71C9">
        <w:rPr>
          <w:rFonts w:ascii="Times New Roman" w:eastAsiaTheme="minorHAnsi" w:hAnsi="Times New Roman" w:cs="Times New Roman"/>
          <w:sz w:val="24"/>
          <w:szCs w:val="24"/>
        </w:rPr>
        <w:t>Medury</w:t>
      </w:r>
      <w:proofErr w:type="spellEnd"/>
      <w:r w:rsidRPr="00BC71C9">
        <w:rPr>
          <w:rFonts w:ascii="Times New Roman" w:eastAsiaTheme="minorHAnsi" w:hAnsi="Times New Roman" w:cs="Times New Roman"/>
          <w:sz w:val="24"/>
          <w:szCs w:val="24"/>
        </w:rPr>
        <w:t xml:space="preserve">, </w:t>
      </w:r>
      <w:r w:rsidRPr="00BC71C9">
        <w:rPr>
          <w:rFonts w:ascii="Times New Roman" w:eastAsiaTheme="minorHAnsi" w:hAnsi="Times New Roman" w:cs="Times New Roman"/>
          <w:i/>
          <w:iCs/>
          <w:sz w:val="24"/>
          <w:szCs w:val="24"/>
        </w:rPr>
        <w:t xml:space="preserve">Public administration in the </w:t>
      </w:r>
      <w:proofErr w:type="spellStart"/>
      <w:r w:rsidRPr="00BC71C9">
        <w:rPr>
          <w:rFonts w:ascii="Times New Roman" w:eastAsiaTheme="minorHAnsi" w:hAnsi="Times New Roman" w:cs="Times New Roman"/>
          <w:i/>
          <w:iCs/>
          <w:sz w:val="24"/>
          <w:szCs w:val="24"/>
        </w:rPr>
        <w:t>Globalisation</w:t>
      </w:r>
      <w:proofErr w:type="spellEnd"/>
      <w:r w:rsidRPr="00BC71C9">
        <w:rPr>
          <w:rFonts w:ascii="Times New Roman" w:eastAsiaTheme="minorHAnsi" w:hAnsi="Times New Roman" w:cs="Times New Roman"/>
          <w:i/>
          <w:iCs/>
          <w:sz w:val="24"/>
          <w:szCs w:val="24"/>
        </w:rPr>
        <w:t xml:space="preserve"> Era</w:t>
      </w:r>
      <w:r w:rsidRPr="00BC71C9">
        <w:rPr>
          <w:rFonts w:ascii="Times New Roman" w:eastAsiaTheme="minorHAnsi" w:hAnsi="Times New Roman" w:cs="Times New Roman"/>
          <w:sz w:val="24"/>
          <w:szCs w:val="24"/>
        </w:rPr>
        <w:t>, New Delhi: Orient Black</w:t>
      </w:r>
      <w:r w:rsidR="00B639F8">
        <w:rPr>
          <w:rFonts w:ascii="Times New Roman" w:eastAsiaTheme="minorHAnsi" w:hAnsi="Times New Roman" w:cs="Times New Roman"/>
          <w:sz w:val="24"/>
          <w:szCs w:val="24"/>
        </w:rPr>
        <w:t xml:space="preserve"> </w:t>
      </w:r>
      <w:r w:rsidRPr="00BC71C9">
        <w:rPr>
          <w:rFonts w:ascii="Times New Roman" w:eastAsiaTheme="minorHAnsi" w:hAnsi="Times New Roman" w:cs="Times New Roman"/>
          <w:sz w:val="24"/>
          <w:szCs w:val="24"/>
        </w:rPr>
        <w:t>Swan, 2010</w:t>
      </w:r>
    </w:p>
    <w:p w14:paraId="56535B48" w14:textId="77777777" w:rsidR="00306609" w:rsidRPr="00BC71C9" w:rsidRDefault="00306609" w:rsidP="00B639F8">
      <w:pPr>
        <w:autoSpaceDE w:val="0"/>
        <w:autoSpaceDN w:val="0"/>
        <w:adjustRightInd w:val="0"/>
        <w:spacing w:before="120" w:after="120"/>
        <w:rPr>
          <w:rFonts w:ascii="Times New Roman" w:eastAsiaTheme="minorHAnsi" w:hAnsi="Times New Roman" w:cs="Times New Roman"/>
          <w:b/>
          <w:bCs/>
          <w:sz w:val="24"/>
          <w:szCs w:val="24"/>
        </w:rPr>
      </w:pPr>
      <w:r w:rsidRPr="00BC71C9">
        <w:rPr>
          <w:rFonts w:ascii="Times New Roman" w:eastAsiaTheme="minorHAnsi" w:hAnsi="Times New Roman" w:cs="Times New Roman"/>
          <w:b/>
          <w:bCs/>
          <w:sz w:val="24"/>
          <w:szCs w:val="24"/>
        </w:rPr>
        <w:t>f. Feminist Perspective</w:t>
      </w:r>
    </w:p>
    <w:p w14:paraId="56E1B953" w14:textId="77777777"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 xml:space="preserve">Camila Stivers, </w:t>
      </w:r>
      <w:r w:rsidRPr="00BC71C9">
        <w:rPr>
          <w:rFonts w:ascii="Times New Roman" w:eastAsiaTheme="minorHAnsi" w:hAnsi="Times New Roman" w:cs="Times New Roman"/>
          <w:i/>
          <w:iCs/>
          <w:sz w:val="24"/>
          <w:szCs w:val="24"/>
        </w:rPr>
        <w:t>Gender Images In Public Administration</w:t>
      </w:r>
      <w:r w:rsidRPr="00BC71C9">
        <w:rPr>
          <w:rFonts w:ascii="Times New Roman" w:eastAsiaTheme="minorHAnsi" w:hAnsi="Times New Roman" w:cs="Times New Roman"/>
          <w:sz w:val="24"/>
          <w:szCs w:val="24"/>
        </w:rPr>
        <w:t xml:space="preserve">, </w:t>
      </w:r>
      <w:proofErr w:type="gramStart"/>
      <w:r w:rsidRPr="00BC71C9">
        <w:rPr>
          <w:rFonts w:ascii="Times New Roman" w:eastAsiaTheme="minorHAnsi" w:hAnsi="Times New Roman" w:cs="Times New Roman"/>
          <w:sz w:val="24"/>
          <w:szCs w:val="24"/>
        </w:rPr>
        <w:t>California :</w:t>
      </w:r>
      <w:proofErr w:type="gramEnd"/>
      <w:r w:rsidRPr="00BC71C9">
        <w:rPr>
          <w:rFonts w:ascii="Times New Roman" w:eastAsiaTheme="minorHAnsi" w:hAnsi="Times New Roman" w:cs="Times New Roman"/>
          <w:sz w:val="24"/>
          <w:szCs w:val="24"/>
        </w:rPr>
        <w:t xml:space="preserve"> Sage</w:t>
      </w:r>
    </w:p>
    <w:p w14:paraId="2C8F9758" w14:textId="77777777"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Publishers</w:t>
      </w:r>
      <w:proofErr w:type="gramStart"/>
      <w:r w:rsidRPr="00BC71C9">
        <w:rPr>
          <w:rFonts w:ascii="Times New Roman" w:eastAsiaTheme="minorHAnsi" w:hAnsi="Times New Roman" w:cs="Times New Roman"/>
          <w:sz w:val="24"/>
          <w:szCs w:val="24"/>
        </w:rPr>
        <w:t>,2002</w:t>
      </w:r>
      <w:proofErr w:type="gramEnd"/>
      <w:r w:rsidRPr="00BC71C9">
        <w:rPr>
          <w:rFonts w:ascii="Times New Roman" w:eastAsiaTheme="minorHAnsi" w:hAnsi="Times New Roman" w:cs="Times New Roman"/>
          <w:sz w:val="24"/>
          <w:szCs w:val="24"/>
        </w:rPr>
        <w:t xml:space="preserve"> Radha Kumar, </w:t>
      </w:r>
      <w:r w:rsidRPr="00BC71C9">
        <w:rPr>
          <w:rFonts w:ascii="Times New Roman" w:eastAsiaTheme="minorHAnsi" w:hAnsi="Times New Roman" w:cs="Times New Roman"/>
          <w:i/>
          <w:iCs/>
          <w:sz w:val="24"/>
          <w:szCs w:val="24"/>
        </w:rPr>
        <w:t xml:space="preserve">The History of Doing, </w:t>
      </w:r>
      <w:r w:rsidRPr="00BC71C9">
        <w:rPr>
          <w:rFonts w:ascii="Times New Roman" w:eastAsiaTheme="minorHAnsi" w:hAnsi="Times New Roman" w:cs="Times New Roman"/>
          <w:sz w:val="24"/>
          <w:szCs w:val="24"/>
        </w:rPr>
        <w:t>New Delhi: Kali For Women, 1998</w:t>
      </w:r>
    </w:p>
    <w:p w14:paraId="1BADDDEB" w14:textId="77777777"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 xml:space="preserve">Sylvia </w:t>
      </w:r>
      <w:proofErr w:type="spellStart"/>
      <w:r w:rsidRPr="00BC71C9">
        <w:rPr>
          <w:rFonts w:ascii="Times New Roman" w:eastAsiaTheme="minorHAnsi" w:hAnsi="Times New Roman" w:cs="Times New Roman"/>
          <w:sz w:val="24"/>
          <w:szCs w:val="24"/>
        </w:rPr>
        <w:t>Walby</w:t>
      </w:r>
      <w:proofErr w:type="spellEnd"/>
      <w:r w:rsidRPr="00BC71C9">
        <w:rPr>
          <w:rFonts w:ascii="Times New Roman" w:eastAsiaTheme="minorHAnsi" w:hAnsi="Times New Roman" w:cs="Times New Roman"/>
          <w:sz w:val="24"/>
          <w:szCs w:val="24"/>
        </w:rPr>
        <w:t xml:space="preserve">, </w:t>
      </w:r>
      <w:proofErr w:type="spellStart"/>
      <w:r w:rsidRPr="00BC71C9">
        <w:rPr>
          <w:rFonts w:ascii="Times New Roman" w:eastAsiaTheme="minorHAnsi" w:hAnsi="Times New Roman" w:cs="Times New Roman"/>
          <w:i/>
          <w:iCs/>
          <w:sz w:val="24"/>
          <w:szCs w:val="24"/>
        </w:rPr>
        <w:t>Theorising</w:t>
      </w:r>
      <w:proofErr w:type="spellEnd"/>
      <w:r w:rsidRPr="00BC71C9">
        <w:rPr>
          <w:rFonts w:ascii="Times New Roman" w:eastAsiaTheme="minorHAnsi" w:hAnsi="Times New Roman" w:cs="Times New Roman"/>
          <w:i/>
          <w:iCs/>
          <w:sz w:val="24"/>
          <w:szCs w:val="24"/>
        </w:rPr>
        <w:t xml:space="preserve"> Patriarchy</w:t>
      </w:r>
      <w:r w:rsidRPr="00BC71C9">
        <w:rPr>
          <w:rFonts w:ascii="Times New Roman" w:eastAsiaTheme="minorHAnsi" w:hAnsi="Times New Roman" w:cs="Times New Roman"/>
          <w:sz w:val="24"/>
          <w:szCs w:val="24"/>
        </w:rPr>
        <w:t>, Oxford, Basil Blackwell.1997</w:t>
      </w:r>
    </w:p>
    <w:p w14:paraId="782736C4" w14:textId="77777777"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 xml:space="preserve">Amy. S. Wharton, </w:t>
      </w:r>
      <w:r w:rsidRPr="00BC71C9">
        <w:rPr>
          <w:rFonts w:ascii="Times New Roman" w:eastAsiaTheme="minorHAnsi" w:hAnsi="Times New Roman" w:cs="Times New Roman"/>
          <w:i/>
          <w:iCs/>
          <w:sz w:val="24"/>
          <w:szCs w:val="24"/>
        </w:rPr>
        <w:t>The Sociology Of Gender</w:t>
      </w:r>
      <w:r w:rsidRPr="00BC71C9">
        <w:rPr>
          <w:rFonts w:ascii="Times New Roman" w:eastAsiaTheme="minorHAnsi" w:hAnsi="Times New Roman" w:cs="Times New Roman"/>
          <w:sz w:val="24"/>
          <w:szCs w:val="24"/>
        </w:rPr>
        <w:t xml:space="preserve">, West </w:t>
      </w:r>
      <w:proofErr w:type="gramStart"/>
      <w:r w:rsidRPr="00BC71C9">
        <w:rPr>
          <w:rFonts w:ascii="Times New Roman" w:eastAsiaTheme="minorHAnsi" w:hAnsi="Times New Roman" w:cs="Times New Roman"/>
          <w:sz w:val="24"/>
          <w:szCs w:val="24"/>
        </w:rPr>
        <w:t>Sussex :</w:t>
      </w:r>
      <w:proofErr w:type="gramEnd"/>
      <w:r w:rsidRPr="00BC71C9">
        <w:rPr>
          <w:rFonts w:ascii="Times New Roman" w:eastAsiaTheme="minorHAnsi" w:hAnsi="Times New Roman" w:cs="Times New Roman"/>
          <w:sz w:val="24"/>
          <w:szCs w:val="24"/>
        </w:rPr>
        <w:t xml:space="preserve"> Blackwell-Wiley Publishers,2012</w:t>
      </w:r>
    </w:p>
    <w:p w14:paraId="136CF877" w14:textId="77777777"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 xml:space="preserve">Nivedita Menon [ed.], </w:t>
      </w:r>
      <w:r w:rsidRPr="00BC71C9">
        <w:rPr>
          <w:rFonts w:ascii="Times New Roman" w:eastAsiaTheme="minorHAnsi" w:hAnsi="Times New Roman" w:cs="Times New Roman"/>
          <w:i/>
          <w:iCs/>
          <w:sz w:val="24"/>
          <w:szCs w:val="24"/>
        </w:rPr>
        <w:t>Gender and Politics</w:t>
      </w:r>
      <w:r w:rsidRPr="00BC71C9">
        <w:rPr>
          <w:rFonts w:ascii="Times New Roman" w:eastAsiaTheme="minorHAnsi" w:hAnsi="Times New Roman" w:cs="Times New Roman"/>
          <w:sz w:val="24"/>
          <w:szCs w:val="24"/>
        </w:rPr>
        <w:t>, Delhi: Oxford University Press, 1999</w:t>
      </w:r>
    </w:p>
    <w:p w14:paraId="56849910" w14:textId="77777777"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 xml:space="preserve">Simone De Beauvoir, </w:t>
      </w:r>
      <w:r w:rsidRPr="00BC71C9">
        <w:rPr>
          <w:rFonts w:ascii="Times New Roman" w:eastAsiaTheme="minorHAnsi" w:hAnsi="Times New Roman" w:cs="Times New Roman"/>
          <w:i/>
          <w:iCs/>
          <w:sz w:val="24"/>
          <w:szCs w:val="24"/>
        </w:rPr>
        <w:t>The Second Sex</w:t>
      </w:r>
      <w:r w:rsidRPr="00BC71C9">
        <w:rPr>
          <w:rFonts w:ascii="Times New Roman" w:eastAsiaTheme="minorHAnsi" w:hAnsi="Times New Roman" w:cs="Times New Roman"/>
          <w:sz w:val="24"/>
          <w:szCs w:val="24"/>
        </w:rPr>
        <w:t>, London: Picador, 1988</w:t>
      </w:r>
    </w:p>
    <w:p w14:paraId="37F0DE9E" w14:textId="77777777"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t xml:space="preserve">Alison Jaggar, </w:t>
      </w:r>
      <w:r w:rsidRPr="00BC71C9">
        <w:rPr>
          <w:rFonts w:ascii="Times New Roman" w:eastAsiaTheme="minorHAnsi" w:hAnsi="Times New Roman" w:cs="Times New Roman"/>
          <w:i/>
          <w:iCs/>
          <w:sz w:val="24"/>
          <w:szCs w:val="24"/>
        </w:rPr>
        <w:t>Feminist Politics And Human Nature</w:t>
      </w:r>
      <w:r w:rsidRPr="00BC71C9">
        <w:rPr>
          <w:rFonts w:ascii="Times New Roman" w:eastAsiaTheme="minorHAnsi" w:hAnsi="Times New Roman" w:cs="Times New Roman"/>
          <w:sz w:val="24"/>
          <w:szCs w:val="24"/>
        </w:rPr>
        <w:t>, Brighton: Harvester Press</w:t>
      </w:r>
      <w:proofErr w:type="gramStart"/>
      <w:r w:rsidRPr="00BC71C9">
        <w:rPr>
          <w:rFonts w:ascii="Times New Roman" w:eastAsiaTheme="minorHAnsi" w:hAnsi="Times New Roman" w:cs="Times New Roman"/>
          <w:sz w:val="24"/>
          <w:szCs w:val="24"/>
        </w:rPr>
        <w:t>,1983</w:t>
      </w:r>
      <w:proofErr w:type="gramEnd"/>
    </w:p>
    <w:p w14:paraId="2E992B24" w14:textId="77777777" w:rsidR="00306609" w:rsidRPr="00BC71C9" w:rsidRDefault="00306609" w:rsidP="00B639F8">
      <w:pPr>
        <w:autoSpaceDE w:val="0"/>
        <w:autoSpaceDN w:val="0"/>
        <w:adjustRightInd w:val="0"/>
        <w:spacing w:before="120" w:after="120"/>
        <w:rPr>
          <w:rFonts w:ascii="Times New Roman" w:eastAsiaTheme="minorHAnsi" w:hAnsi="Times New Roman" w:cs="Times New Roman"/>
          <w:sz w:val="24"/>
          <w:szCs w:val="24"/>
        </w:rPr>
      </w:pPr>
      <w:r w:rsidRPr="00BC71C9">
        <w:rPr>
          <w:rFonts w:ascii="Times New Roman" w:eastAsiaTheme="minorHAnsi" w:hAnsi="Times New Roman" w:cs="Times New Roman"/>
          <w:sz w:val="24"/>
          <w:szCs w:val="24"/>
        </w:rPr>
        <w:lastRenderedPageBreak/>
        <w:t xml:space="preserve">Maxine </w:t>
      </w:r>
      <w:proofErr w:type="spellStart"/>
      <w:r w:rsidRPr="00BC71C9">
        <w:rPr>
          <w:rFonts w:ascii="Times New Roman" w:eastAsiaTheme="minorHAnsi" w:hAnsi="Times New Roman" w:cs="Times New Roman"/>
          <w:sz w:val="24"/>
          <w:szCs w:val="24"/>
        </w:rPr>
        <w:t>Molyneux</w:t>
      </w:r>
      <w:proofErr w:type="spellEnd"/>
      <w:r w:rsidRPr="00BC71C9">
        <w:rPr>
          <w:rFonts w:ascii="Times New Roman" w:eastAsiaTheme="minorHAnsi" w:hAnsi="Times New Roman" w:cs="Times New Roman"/>
          <w:sz w:val="24"/>
          <w:szCs w:val="24"/>
        </w:rPr>
        <w:t xml:space="preserve"> and </w:t>
      </w:r>
      <w:proofErr w:type="spellStart"/>
      <w:r w:rsidRPr="00BC71C9">
        <w:rPr>
          <w:rFonts w:ascii="Times New Roman" w:eastAsiaTheme="minorHAnsi" w:hAnsi="Times New Roman" w:cs="Times New Roman"/>
          <w:sz w:val="24"/>
          <w:szCs w:val="24"/>
        </w:rPr>
        <w:t>Shahra</w:t>
      </w:r>
      <w:proofErr w:type="spellEnd"/>
      <w:r w:rsidRPr="00BC71C9">
        <w:rPr>
          <w:rFonts w:ascii="Times New Roman" w:eastAsiaTheme="minorHAnsi" w:hAnsi="Times New Roman" w:cs="Times New Roman"/>
          <w:sz w:val="24"/>
          <w:szCs w:val="24"/>
        </w:rPr>
        <w:t xml:space="preserve"> </w:t>
      </w:r>
      <w:proofErr w:type="spellStart"/>
      <w:proofErr w:type="gramStart"/>
      <w:r w:rsidRPr="00BC71C9">
        <w:rPr>
          <w:rFonts w:ascii="Times New Roman" w:eastAsiaTheme="minorHAnsi" w:hAnsi="Times New Roman" w:cs="Times New Roman"/>
          <w:sz w:val="24"/>
          <w:szCs w:val="24"/>
        </w:rPr>
        <w:t>Razavi</w:t>
      </w:r>
      <w:proofErr w:type="spellEnd"/>
      <w:r w:rsidRPr="00BC71C9">
        <w:rPr>
          <w:rFonts w:ascii="Times New Roman" w:eastAsiaTheme="minorHAnsi" w:hAnsi="Times New Roman" w:cs="Times New Roman"/>
          <w:sz w:val="24"/>
          <w:szCs w:val="24"/>
        </w:rPr>
        <w:t xml:space="preserve"> ,</w:t>
      </w:r>
      <w:proofErr w:type="gramEnd"/>
      <w:r w:rsidRPr="00BC71C9">
        <w:rPr>
          <w:rFonts w:ascii="Times New Roman" w:eastAsiaTheme="minorHAnsi" w:hAnsi="Times New Roman" w:cs="Times New Roman"/>
          <w:sz w:val="24"/>
          <w:szCs w:val="24"/>
        </w:rPr>
        <w:t xml:space="preserve"> </w:t>
      </w:r>
      <w:r w:rsidRPr="00BC71C9">
        <w:rPr>
          <w:rFonts w:ascii="Times New Roman" w:eastAsiaTheme="minorHAnsi" w:hAnsi="Times New Roman" w:cs="Times New Roman"/>
          <w:i/>
          <w:iCs/>
          <w:sz w:val="24"/>
          <w:szCs w:val="24"/>
        </w:rPr>
        <w:t xml:space="preserve">Gender, Justice, Development and </w:t>
      </w:r>
      <w:proofErr w:type="spellStart"/>
      <w:r w:rsidRPr="00BC71C9">
        <w:rPr>
          <w:rFonts w:ascii="Times New Roman" w:eastAsiaTheme="minorHAnsi" w:hAnsi="Times New Roman" w:cs="Times New Roman"/>
          <w:i/>
          <w:iCs/>
          <w:sz w:val="24"/>
          <w:szCs w:val="24"/>
        </w:rPr>
        <w:t>Rights</w:t>
      </w:r>
      <w:r w:rsidRPr="00BC71C9">
        <w:rPr>
          <w:rFonts w:ascii="Times New Roman" w:eastAsiaTheme="minorHAnsi" w:hAnsi="Times New Roman" w:cs="Times New Roman"/>
          <w:sz w:val="24"/>
          <w:szCs w:val="24"/>
        </w:rPr>
        <w:t>,Oxford</w:t>
      </w:r>
      <w:proofErr w:type="spellEnd"/>
      <w:r w:rsidRPr="00BC71C9">
        <w:rPr>
          <w:rFonts w:ascii="Times New Roman" w:eastAsiaTheme="minorHAnsi" w:hAnsi="Times New Roman" w:cs="Times New Roman"/>
          <w:sz w:val="24"/>
          <w:szCs w:val="24"/>
        </w:rPr>
        <w:t>: Oxford University Press, 2002</w:t>
      </w:r>
    </w:p>
    <w:p w14:paraId="4518D274" w14:textId="77777777" w:rsidR="00306609" w:rsidRPr="00BC71C9" w:rsidRDefault="00306609" w:rsidP="00B639F8">
      <w:pPr>
        <w:pStyle w:val="NoSpacing"/>
        <w:spacing w:before="120" w:after="120"/>
        <w:rPr>
          <w:rFonts w:ascii="Times New Roman" w:eastAsiaTheme="minorHAnsi" w:hAnsi="Times New Roman" w:cs="Times New Roman"/>
          <w:sz w:val="24"/>
          <w:szCs w:val="24"/>
        </w:rPr>
      </w:pPr>
    </w:p>
    <w:p w14:paraId="644E85D4" w14:textId="77777777" w:rsidR="00306609" w:rsidRDefault="00306609" w:rsidP="00B639F8">
      <w:pPr>
        <w:pStyle w:val="NoSpacing"/>
        <w:spacing w:before="120" w:after="120"/>
        <w:rPr>
          <w:rFonts w:ascii="Times New Roman" w:eastAsiaTheme="minorHAnsi" w:hAnsi="Times New Roman" w:cs="Times New Roman"/>
          <w:sz w:val="24"/>
          <w:szCs w:val="24"/>
        </w:rPr>
      </w:pPr>
    </w:p>
    <w:p w14:paraId="3371001D" w14:textId="77777777" w:rsidR="00B639F8" w:rsidRDefault="00B639F8" w:rsidP="00B639F8">
      <w:pPr>
        <w:pStyle w:val="NoSpacing"/>
        <w:spacing w:before="120" w:after="120"/>
        <w:rPr>
          <w:rFonts w:ascii="Times New Roman" w:eastAsiaTheme="minorHAnsi" w:hAnsi="Times New Roman" w:cs="Times New Roman"/>
          <w:sz w:val="24"/>
          <w:szCs w:val="24"/>
        </w:rPr>
      </w:pPr>
    </w:p>
    <w:p w14:paraId="111E3A2B" w14:textId="77777777" w:rsidR="00B639F8" w:rsidRDefault="00B639F8" w:rsidP="00B639F8">
      <w:pPr>
        <w:pStyle w:val="NoSpacing"/>
        <w:spacing w:before="120" w:after="120"/>
        <w:rPr>
          <w:rFonts w:ascii="Times New Roman" w:eastAsiaTheme="minorHAnsi" w:hAnsi="Times New Roman" w:cs="Times New Roman"/>
          <w:sz w:val="24"/>
          <w:szCs w:val="24"/>
        </w:rPr>
      </w:pPr>
    </w:p>
    <w:p w14:paraId="4FAA5119" w14:textId="77777777" w:rsidR="00B639F8" w:rsidRDefault="00B639F8" w:rsidP="00B639F8">
      <w:pPr>
        <w:pStyle w:val="NoSpacing"/>
        <w:spacing w:before="120" w:after="120"/>
        <w:rPr>
          <w:rFonts w:ascii="Times New Roman" w:eastAsiaTheme="minorHAnsi" w:hAnsi="Times New Roman" w:cs="Times New Roman"/>
          <w:sz w:val="24"/>
          <w:szCs w:val="24"/>
        </w:rPr>
      </w:pPr>
    </w:p>
    <w:p w14:paraId="53F5FEE0" w14:textId="77777777" w:rsidR="00B639F8" w:rsidRDefault="00B639F8" w:rsidP="00B639F8">
      <w:pPr>
        <w:pStyle w:val="NoSpacing"/>
        <w:spacing w:before="120" w:after="120"/>
        <w:rPr>
          <w:rFonts w:ascii="Times New Roman" w:eastAsiaTheme="minorHAnsi" w:hAnsi="Times New Roman" w:cs="Times New Roman"/>
          <w:sz w:val="24"/>
          <w:szCs w:val="24"/>
        </w:rPr>
      </w:pPr>
    </w:p>
    <w:p w14:paraId="1F3FCC91" w14:textId="77777777" w:rsidR="00B639F8" w:rsidRDefault="00B639F8" w:rsidP="00B639F8">
      <w:pPr>
        <w:pStyle w:val="NoSpacing"/>
        <w:spacing w:before="120" w:after="120"/>
        <w:rPr>
          <w:rFonts w:ascii="Times New Roman" w:eastAsiaTheme="minorHAnsi" w:hAnsi="Times New Roman" w:cs="Times New Roman"/>
          <w:sz w:val="24"/>
          <w:szCs w:val="24"/>
        </w:rPr>
      </w:pPr>
    </w:p>
    <w:p w14:paraId="6D978D72" w14:textId="77777777" w:rsidR="00B639F8" w:rsidRDefault="00B639F8" w:rsidP="00B639F8">
      <w:pPr>
        <w:pStyle w:val="NoSpacing"/>
        <w:spacing w:before="120" w:after="120"/>
        <w:rPr>
          <w:rFonts w:ascii="Times New Roman" w:eastAsiaTheme="minorHAnsi" w:hAnsi="Times New Roman" w:cs="Times New Roman"/>
          <w:sz w:val="24"/>
          <w:szCs w:val="24"/>
        </w:rPr>
      </w:pPr>
    </w:p>
    <w:p w14:paraId="6A1A4626" w14:textId="77777777" w:rsidR="00B639F8" w:rsidRDefault="00B639F8" w:rsidP="00B639F8">
      <w:pPr>
        <w:pStyle w:val="NoSpacing"/>
        <w:spacing w:before="120" w:after="120"/>
        <w:rPr>
          <w:rFonts w:ascii="Times New Roman" w:eastAsiaTheme="minorHAnsi" w:hAnsi="Times New Roman" w:cs="Times New Roman"/>
          <w:sz w:val="24"/>
          <w:szCs w:val="24"/>
        </w:rPr>
      </w:pPr>
    </w:p>
    <w:p w14:paraId="0D0203D6" w14:textId="77777777" w:rsidR="00B639F8" w:rsidRDefault="00B639F8" w:rsidP="00B639F8">
      <w:pPr>
        <w:pStyle w:val="NoSpacing"/>
        <w:spacing w:before="120" w:after="120"/>
        <w:rPr>
          <w:rFonts w:ascii="Times New Roman" w:eastAsiaTheme="minorHAnsi" w:hAnsi="Times New Roman" w:cs="Times New Roman"/>
          <w:sz w:val="24"/>
          <w:szCs w:val="24"/>
        </w:rPr>
      </w:pPr>
    </w:p>
    <w:p w14:paraId="2159EF07" w14:textId="77777777" w:rsidR="00B639F8" w:rsidRDefault="00B639F8" w:rsidP="00B639F8">
      <w:pPr>
        <w:pStyle w:val="NoSpacing"/>
        <w:spacing w:before="120" w:after="120"/>
        <w:rPr>
          <w:rFonts w:ascii="Times New Roman" w:eastAsiaTheme="minorHAnsi" w:hAnsi="Times New Roman" w:cs="Times New Roman"/>
          <w:sz w:val="24"/>
          <w:szCs w:val="24"/>
        </w:rPr>
      </w:pPr>
    </w:p>
    <w:p w14:paraId="1233A18F" w14:textId="77777777" w:rsidR="00B639F8" w:rsidRDefault="00B639F8" w:rsidP="00B639F8">
      <w:pPr>
        <w:pStyle w:val="NoSpacing"/>
        <w:spacing w:before="120" w:after="120"/>
        <w:rPr>
          <w:rFonts w:ascii="Times New Roman" w:eastAsiaTheme="minorHAnsi" w:hAnsi="Times New Roman" w:cs="Times New Roman"/>
          <w:sz w:val="24"/>
          <w:szCs w:val="24"/>
        </w:rPr>
      </w:pPr>
    </w:p>
    <w:p w14:paraId="61C99F66" w14:textId="77777777" w:rsidR="00B639F8" w:rsidRDefault="00B639F8" w:rsidP="00B639F8">
      <w:pPr>
        <w:pStyle w:val="NoSpacing"/>
        <w:spacing w:before="120" w:after="120"/>
        <w:rPr>
          <w:rFonts w:ascii="Times New Roman" w:eastAsiaTheme="minorHAnsi" w:hAnsi="Times New Roman" w:cs="Times New Roman"/>
          <w:sz w:val="24"/>
          <w:szCs w:val="24"/>
        </w:rPr>
      </w:pPr>
    </w:p>
    <w:p w14:paraId="0EF4EB97" w14:textId="77777777" w:rsidR="00B639F8" w:rsidRDefault="00B639F8" w:rsidP="00B639F8">
      <w:pPr>
        <w:pStyle w:val="NoSpacing"/>
        <w:spacing w:before="120" w:after="120"/>
        <w:rPr>
          <w:rFonts w:ascii="Times New Roman" w:eastAsiaTheme="minorHAnsi" w:hAnsi="Times New Roman" w:cs="Times New Roman"/>
          <w:sz w:val="24"/>
          <w:szCs w:val="24"/>
        </w:rPr>
      </w:pPr>
    </w:p>
    <w:p w14:paraId="64FECA08" w14:textId="77777777" w:rsidR="00B639F8" w:rsidRDefault="00B639F8" w:rsidP="00B639F8">
      <w:pPr>
        <w:pStyle w:val="NoSpacing"/>
        <w:spacing w:before="120" w:after="120"/>
        <w:rPr>
          <w:rFonts w:ascii="Times New Roman" w:eastAsiaTheme="minorHAnsi" w:hAnsi="Times New Roman" w:cs="Times New Roman"/>
          <w:sz w:val="24"/>
          <w:szCs w:val="24"/>
        </w:rPr>
      </w:pPr>
    </w:p>
    <w:p w14:paraId="1D998E5E" w14:textId="77777777" w:rsidR="00B639F8" w:rsidRDefault="00B639F8" w:rsidP="00B639F8">
      <w:pPr>
        <w:pStyle w:val="NoSpacing"/>
        <w:spacing w:before="120" w:after="120"/>
        <w:rPr>
          <w:rFonts w:ascii="Times New Roman" w:eastAsiaTheme="minorHAnsi" w:hAnsi="Times New Roman" w:cs="Times New Roman"/>
          <w:sz w:val="24"/>
          <w:szCs w:val="24"/>
        </w:rPr>
      </w:pPr>
    </w:p>
    <w:p w14:paraId="26F7707C" w14:textId="77777777" w:rsidR="00B639F8" w:rsidRDefault="00B639F8" w:rsidP="00B639F8">
      <w:pPr>
        <w:pStyle w:val="NoSpacing"/>
        <w:spacing w:before="120" w:after="120"/>
        <w:rPr>
          <w:rFonts w:ascii="Times New Roman" w:eastAsiaTheme="minorHAnsi" w:hAnsi="Times New Roman" w:cs="Times New Roman"/>
          <w:sz w:val="24"/>
          <w:szCs w:val="24"/>
        </w:rPr>
      </w:pPr>
    </w:p>
    <w:p w14:paraId="7DA311B2" w14:textId="77777777" w:rsidR="00B639F8" w:rsidRDefault="00B639F8" w:rsidP="00B639F8">
      <w:pPr>
        <w:pStyle w:val="NoSpacing"/>
        <w:spacing w:before="120" w:after="120"/>
        <w:rPr>
          <w:rFonts w:ascii="Times New Roman" w:eastAsiaTheme="minorHAnsi" w:hAnsi="Times New Roman" w:cs="Times New Roman"/>
          <w:sz w:val="24"/>
          <w:szCs w:val="24"/>
        </w:rPr>
      </w:pPr>
    </w:p>
    <w:p w14:paraId="73EAD2E5" w14:textId="77777777" w:rsidR="00B639F8" w:rsidRDefault="00B639F8" w:rsidP="00B639F8">
      <w:pPr>
        <w:pStyle w:val="NoSpacing"/>
        <w:spacing w:before="120" w:after="120"/>
        <w:rPr>
          <w:rFonts w:ascii="Times New Roman" w:eastAsiaTheme="minorHAnsi" w:hAnsi="Times New Roman" w:cs="Times New Roman"/>
          <w:sz w:val="24"/>
          <w:szCs w:val="24"/>
        </w:rPr>
      </w:pPr>
    </w:p>
    <w:p w14:paraId="12A99780" w14:textId="77777777" w:rsidR="00B639F8" w:rsidRDefault="00B639F8" w:rsidP="00B639F8">
      <w:pPr>
        <w:pStyle w:val="NoSpacing"/>
        <w:spacing w:before="120" w:after="120"/>
        <w:rPr>
          <w:rFonts w:ascii="Times New Roman" w:eastAsiaTheme="minorHAnsi" w:hAnsi="Times New Roman" w:cs="Times New Roman"/>
          <w:sz w:val="24"/>
          <w:szCs w:val="24"/>
        </w:rPr>
      </w:pPr>
    </w:p>
    <w:p w14:paraId="0F25CA2B" w14:textId="77777777" w:rsidR="00B639F8" w:rsidRDefault="00B639F8" w:rsidP="00B639F8">
      <w:pPr>
        <w:pStyle w:val="NoSpacing"/>
        <w:spacing w:before="120" w:after="120"/>
        <w:rPr>
          <w:rFonts w:ascii="Times New Roman" w:eastAsiaTheme="minorHAnsi" w:hAnsi="Times New Roman" w:cs="Times New Roman"/>
          <w:sz w:val="24"/>
          <w:szCs w:val="24"/>
        </w:rPr>
      </w:pPr>
    </w:p>
    <w:p w14:paraId="37C97DBB" w14:textId="77777777" w:rsidR="00B639F8" w:rsidRDefault="00B639F8" w:rsidP="00B639F8">
      <w:pPr>
        <w:pStyle w:val="NoSpacing"/>
        <w:spacing w:before="120" w:after="120"/>
        <w:rPr>
          <w:rFonts w:ascii="Times New Roman" w:eastAsiaTheme="minorHAnsi" w:hAnsi="Times New Roman" w:cs="Times New Roman"/>
          <w:sz w:val="24"/>
          <w:szCs w:val="24"/>
        </w:rPr>
      </w:pPr>
    </w:p>
    <w:p w14:paraId="47E94BEB" w14:textId="77777777" w:rsidR="00B639F8" w:rsidRDefault="00B639F8" w:rsidP="00B639F8">
      <w:pPr>
        <w:pStyle w:val="NoSpacing"/>
        <w:spacing w:before="120" w:after="120"/>
        <w:rPr>
          <w:rFonts w:ascii="Times New Roman" w:eastAsiaTheme="minorHAnsi" w:hAnsi="Times New Roman" w:cs="Times New Roman"/>
          <w:sz w:val="24"/>
          <w:szCs w:val="24"/>
        </w:rPr>
      </w:pPr>
    </w:p>
    <w:p w14:paraId="5C12602B" w14:textId="77777777" w:rsidR="00B639F8" w:rsidRDefault="00B639F8" w:rsidP="00B639F8">
      <w:pPr>
        <w:pStyle w:val="NoSpacing"/>
        <w:spacing w:before="120" w:after="120"/>
        <w:rPr>
          <w:rFonts w:ascii="Times New Roman" w:eastAsiaTheme="minorHAnsi" w:hAnsi="Times New Roman" w:cs="Times New Roman"/>
          <w:sz w:val="24"/>
          <w:szCs w:val="24"/>
        </w:rPr>
      </w:pPr>
    </w:p>
    <w:p w14:paraId="48003DBE" w14:textId="77777777" w:rsidR="00B639F8" w:rsidRDefault="00B639F8" w:rsidP="00B639F8">
      <w:pPr>
        <w:pStyle w:val="NoSpacing"/>
        <w:spacing w:before="120" w:after="120"/>
        <w:rPr>
          <w:rFonts w:ascii="Times New Roman" w:eastAsiaTheme="minorHAnsi" w:hAnsi="Times New Roman" w:cs="Times New Roman"/>
          <w:sz w:val="24"/>
          <w:szCs w:val="24"/>
        </w:rPr>
      </w:pPr>
    </w:p>
    <w:p w14:paraId="4C4D7FFC" w14:textId="77777777" w:rsidR="00B639F8" w:rsidRDefault="00B639F8" w:rsidP="00B639F8">
      <w:pPr>
        <w:pStyle w:val="NoSpacing"/>
        <w:spacing w:before="120" w:after="120"/>
        <w:rPr>
          <w:rFonts w:ascii="Times New Roman" w:eastAsiaTheme="minorHAnsi" w:hAnsi="Times New Roman" w:cs="Times New Roman"/>
          <w:sz w:val="24"/>
          <w:szCs w:val="24"/>
        </w:rPr>
      </w:pPr>
    </w:p>
    <w:p w14:paraId="5433B7D8" w14:textId="77777777" w:rsidR="00B639F8" w:rsidRDefault="00B639F8" w:rsidP="00B639F8">
      <w:pPr>
        <w:pStyle w:val="NoSpacing"/>
        <w:spacing w:before="120" w:after="120"/>
        <w:rPr>
          <w:rFonts w:ascii="Times New Roman" w:eastAsiaTheme="minorHAnsi" w:hAnsi="Times New Roman" w:cs="Times New Roman"/>
          <w:sz w:val="24"/>
          <w:szCs w:val="24"/>
        </w:rPr>
      </w:pPr>
    </w:p>
    <w:p w14:paraId="5F20B661" w14:textId="77777777" w:rsidR="00B639F8" w:rsidRDefault="00B639F8" w:rsidP="00B639F8">
      <w:pPr>
        <w:pStyle w:val="NoSpacing"/>
        <w:spacing w:before="120" w:after="120"/>
        <w:rPr>
          <w:rFonts w:ascii="Times New Roman" w:eastAsiaTheme="minorHAnsi" w:hAnsi="Times New Roman" w:cs="Times New Roman"/>
          <w:sz w:val="24"/>
          <w:szCs w:val="24"/>
        </w:rPr>
      </w:pPr>
    </w:p>
    <w:p w14:paraId="05018A13" w14:textId="77777777" w:rsidR="00B639F8" w:rsidRDefault="00B639F8" w:rsidP="00B639F8">
      <w:pPr>
        <w:pStyle w:val="NoSpacing"/>
        <w:spacing w:before="120" w:after="120"/>
        <w:rPr>
          <w:rFonts w:ascii="Times New Roman" w:eastAsiaTheme="minorHAnsi" w:hAnsi="Times New Roman" w:cs="Times New Roman"/>
          <w:sz w:val="24"/>
          <w:szCs w:val="24"/>
        </w:rPr>
      </w:pPr>
    </w:p>
    <w:p w14:paraId="271A9E6C" w14:textId="77777777" w:rsidR="00B639F8" w:rsidRDefault="00B639F8" w:rsidP="00B639F8">
      <w:pPr>
        <w:pStyle w:val="NoSpacing"/>
        <w:spacing w:before="120" w:after="120"/>
        <w:rPr>
          <w:rFonts w:ascii="Times New Roman" w:eastAsiaTheme="minorHAnsi" w:hAnsi="Times New Roman" w:cs="Times New Roman"/>
          <w:sz w:val="24"/>
          <w:szCs w:val="24"/>
        </w:rPr>
      </w:pPr>
    </w:p>
    <w:p w14:paraId="433C4C75" w14:textId="77777777" w:rsidR="00B639F8" w:rsidRPr="00BC71C9" w:rsidRDefault="00B639F8" w:rsidP="00B639F8">
      <w:pPr>
        <w:pStyle w:val="NoSpacing"/>
        <w:spacing w:before="120" w:after="120"/>
        <w:rPr>
          <w:rFonts w:ascii="Times New Roman" w:eastAsiaTheme="minorHAnsi" w:hAnsi="Times New Roman" w:cs="Times New Roman"/>
          <w:sz w:val="24"/>
          <w:szCs w:val="24"/>
        </w:rPr>
      </w:pPr>
    </w:p>
    <w:p w14:paraId="7B4DF952" w14:textId="77777777" w:rsidR="00952937" w:rsidRPr="00BC71C9" w:rsidRDefault="00952937" w:rsidP="00B639F8">
      <w:pPr>
        <w:pStyle w:val="NoSpacing"/>
        <w:spacing w:before="120" w:after="120"/>
        <w:rPr>
          <w:rFonts w:ascii="Times New Roman" w:hAnsi="Times New Roman" w:cs="Times New Roman"/>
          <w:sz w:val="24"/>
          <w:szCs w:val="24"/>
        </w:rPr>
      </w:pPr>
      <w:r w:rsidRPr="00BC71C9">
        <w:rPr>
          <w:rFonts w:ascii="Times New Roman" w:hAnsi="Times New Roman" w:cs="Times New Roman"/>
          <w:sz w:val="24"/>
          <w:szCs w:val="24"/>
        </w:rPr>
        <w:lastRenderedPageBreak/>
        <w:t>READINGS</w:t>
      </w:r>
    </w:p>
    <w:p w14:paraId="7962B04D" w14:textId="77777777" w:rsidR="00952937" w:rsidRPr="00BC71C9" w:rsidRDefault="00952937" w:rsidP="00B639F8">
      <w:pPr>
        <w:pStyle w:val="NoSpacing"/>
        <w:spacing w:before="120" w:after="120"/>
        <w:rPr>
          <w:rFonts w:ascii="Times New Roman" w:hAnsi="Times New Roman" w:cs="Times New Roman"/>
          <w:sz w:val="24"/>
          <w:szCs w:val="24"/>
        </w:rPr>
      </w:pPr>
      <w:r w:rsidRPr="00BC71C9">
        <w:rPr>
          <w:rFonts w:ascii="Times New Roman" w:hAnsi="Times New Roman" w:cs="Times New Roman"/>
          <w:sz w:val="24"/>
          <w:szCs w:val="24"/>
        </w:rPr>
        <w:t>Public Policy</w:t>
      </w:r>
    </w:p>
    <w:p w14:paraId="5A12815E" w14:textId="77777777" w:rsidR="00952937" w:rsidRPr="00BC71C9" w:rsidRDefault="00952937" w:rsidP="00B639F8">
      <w:pPr>
        <w:pStyle w:val="NoSpacing"/>
        <w:spacing w:before="120" w:after="120"/>
        <w:rPr>
          <w:rFonts w:ascii="Times New Roman" w:hAnsi="Times New Roman" w:cs="Times New Roman"/>
          <w:sz w:val="24"/>
          <w:szCs w:val="24"/>
        </w:rPr>
      </w:pPr>
      <w:r w:rsidRPr="00BC71C9">
        <w:rPr>
          <w:rFonts w:ascii="Times New Roman" w:hAnsi="Times New Roman" w:cs="Times New Roman"/>
          <w:sz w:val="24"/>
          <w:szCs w:val="24"/>
        </w:rPr>
        <w:t xml:space="preserve">T. Dye, (1984) </w:t>
      </w:r>
      <w:r w:rsidRPr="00BC71C9">
        <w:rPr>
          <w:rFonts w:ascii="Times New Roman" w:hAnsi="Times New Roman" w:cs="Times New Roman"/>
          <w:i/>
          <w:iCs/>
          <w:sz w:val="24"/>
          <w:szCs w:val="24"/>
        </w:rPr>
        <w:t xml:space="preserve">Understanding Public Policy, </w:t>
      </w:r>
      <w:r w:rsidRPr="00BC71C9">
        <w:rPr>
          <w:rFonts w:ascii="Times New Roman" w:hAnsi="Times New Roman" w:cs="Times New Roman"/>
          <w:sz w:val="24"/>
          <w:szCs w:val="24"/>
        </w:rPr>
        <w:t>5th Edition</w:t>
      </w:r>
      <w:r w:rsidRPr="00BC71C9">
        <w:rPr>
          <w:rFonts w:ascii="Times New Roman" w:hAnsi="Times New Roman" w:cs="Times New Roman"/>
          <w:i/>
          <w:iCs/>
          <w:sz w:val="24"/>
          <w:szCs w:val="24"/>
        </w:rPr>
        <w:t xml:space="preserve">. </w:t>
      </w:r>
      <w:r w:rsidRPr="00BC71C9">
        <w:rPr>
          <w:rFonts w:ascii="Times New Roman" w:hAnsi="Times New Roman" w:cs="Times New Roman"/>
          <w:sz w:val="24"/>
          <w:szCs w:val="24"/>
        </w:rPr>
        <w:t>U.S.A: Prentice Hall</w:t>
      </w:r>
    </w:p>
    <w:p w14:paraId="12F9D5AF" w14:textId="77777777" w:rsidR="00952937" w:rsidRPr="00BC71C9" w:rsidRDefault="00952937" w:rsidP="00B639F8">
      <w:pPr>
        <w:pStyle w:val="NoSpacing"/>
        <w:spacing w:before="120" w:after="120"/>
        <w:rPr>
          <w:rFonts w:ascii="Times New Roman" w:hAnsi="Times New Roman" w:cs="Times New Roman"/>
          <w:sz w:val="24"/>
          <w:szCs w:val="24"/>
        </w:rPr>
      </w:pPr>
      <w:r w:rsidRPr="00BC71C9">
        <w:rPr>
          <w:rFonts w:ascii="Times New Roman" w:hAnsi="Times New Roman" w:cs="Times New Roman"/>
          <w:sz w:val="24"/>
          <w:szCs w:val="24"/>
        </w:rPr>
        <w:t xml:space="preserve">R.B. Denhardt and J.V. Denhardt, (2009) </w:t>
      </w:r>
      <w:r w:rsidRPr="00BC71C9">
        <w:rPr>
          <w:rFonts w:ascii="Times New Roman" w:hAnsi="Times New Roman" w:cs="Times New Roman"/>
          <w:i/>
          <w:iCs/>
          <w:sz w:val="24"/>
          <w:szCs w:val="24"/>
        </w:rPr>
        <w:t xml:space="preserve">Public Administration, </w:t>
      </w:r>
      <w:r w:rsidRPr="00BC71C9">
        <w:rPr>
          <w:rFonts w:ascii="Times New Roman" w:hAnsi="Times New Roman" w:cs="Times New Roman"/>
          <w:sz w:val="24"/>
          <w:szCs w:val="24"/>
        </w:rPr>
        <w:t>New Delhi: Brooks/Cole</w:t>
      </w:r>
    </w:p>
    <w:p w14:paraId="15874895" w14:textId="77777777" w:rsidR="00952937" w:rsidRPr="00BC71C9" w:rsidRDefault="00952937" w:rsidP="00B639F8">
      <w:pPr>
        <w:pStyle w:val="NoSpacing"/>
        <w:spacing w:before="120" w:after="120"/>
        <w:rPr>
          <w:rFonts w:ascii="Times New Roman" w:hAnsi="Times New Roman" w:cs="Times New Roman"/>
          <w:sz w:val="24"/>
          <w:szCs w:val="24"/>
        </w:rPr>
      </w:pPr>
      <w:r w:rsidRPr="00BC71C9">
        <w:rPr>
          <w:rFonts w:ascii="Times New Roman" w:hAnsi="Times New Roman" w:cs="Times New Roman"/>
          <w:sz w:val="24"/>
          <w:szCs w:val="24"/>
        </w:rPr>
        <w:t xml:space="preserve">J. Anderson, (1975) </w:t>
      </w:r>
      <w:r w:rsidRPr="00BC71C9">
        <w:rPr>
          <w:rFonts w:ascii="Times New Roman" w:hAnsi="Times New Roman" w:cs="Times New Roman"/>
          <w:i/>
          <w:iCs/>
          <w:sz w:val="24"/>
          <w:szCs w:val="24"/>
        </w:rPr>
        <w:t>Public Policy Making</w:t>
      </w:r>
      <w:r w:rsidRPr="00BC71C9">
        <w:rPr>
          <w:rFonts w:ascii="Times New Roman" w:hAnsi="Times New Roman" w:cs="Times New Roman"/>
          <w:sz w:val="24"/>
          <w:szCs w:val="24"/>
        </w:rPr>
        <w:t>. New York: Thomas Nelson and sons Ltd.</w:t>
      </w:r>
    </w:p>
    <w:p w14:paraId="01F843D7" w14:textId="77777777" w:rsidR="00952937" w:rsidRPr="00BC71C9" w:rsidRDefault="00952937" w:rsidP="00B639F8">
      <w:pPr>
        <w:pStyle w:val="NoSpacing"/>
        <w:spacing w:before="120" w:after="120"/>
        <w:rPr>
          <w:rFonts w:ascii="Times New Roman" w:hAnsi="Times New Roman" w:cs="Times New Roman"/>
          <w:sz w:val="24"/>
          <w:szCs w:val="24"/>
        </w:rPr>
      </w:pPr>
      <w:r w:rsidRPr="00BC71C9">
        <w:rPr>
          <w:rFonts w:ascii="Times New Roman" w:hAnsi="Times New Roman" w:cs="Times New Roman"/>
          <w:sz w:val="24"/>
          <w:szCs w:val="24"/>
        </w:rPr>
        <w:t xml:space="preserve">M. Howlett, M. Ramesh, and A. Perl, (2009), </w:t>
      </w:r>
      <w:r w:rsidRPr="00BC71C9">
        <w:rPr>
          <w:rFonts w:ascii="Times New Roman" w:hAnsi="Times New Roman" w:cs="Times New Roman"/>
          <w:i/>
          <w:iCs/>
          <w:sz w:val="24"/>
          <w:szCs w:val="24"/>
        </w:rPr>
        <w:t xml:space="preserve">Studying Public Policy: Policy Cycles and </w:t>
      </w:r>
      <w:proofErr w:type="spellStart"/>
      <w:r w:rsidRPr="00BC71C9">
        <w:rPr>
          <w:rFonts w:ascii="Times New Roman" w:hAnsi="Times New Roman" w:cs="Times New Roman"/>
          <w:i/>
          <w:iCs/>
          <w:sz w:val="24"/>
          <w:szCs w:val="24"/>
        </w:rPr>
        <w:t>Policysubsystems</w:t>
      </w:r>
      <w:proofErr w:type="spellEnd"/>
      <w:r w:rsidRPr="00BC71C9">
        <w:rPr>
          <w:rFonts w:ascii="Times New Roman" w:hAnsi="Times New Roman" w:cs="Times New Roman"/>
          <w:i/>
          <w:iCs/>
          <w:sz w:val="24"/>
          <w:szCs w:val="24"/>
        </w:rPr>
        <w:t xml:space="preserve">, </w:t>
      </w:r>
      <w:r w:rsidRPr="00BC71C9">
        <w:rPr>
          <w:rFonts w:ascii="Times New Roman" w:hAnsi="Times New Roman" w:cs="Times New Roman"/>
          <w:sz w:val="24"/>
          <w:szCs w:val="24"/>
        </w:rPr>
        <w:t>3rd edition, Oxford: Oxford University Press</w:t>
      </w:r>
    </w:p>
    <w:p w14:paraId="2C4F3C10" w14:textId="77777777" w:rsidR="00952937" w:rsidRPr="00BC71C9" w:rsidRDefault="00952937" w:rsidP="00B639F8">
      <w:pPr>
        <w:pStyle w:val="NoSpacing"/>
        <w:spacing w:before="120" w:after="120"/>
        <w:rPr>
          <w:rFonts w:ascii="Times New Roman" w:hAnsi="Times New Roman" w:cs="Times New Roman"/>
          <w:sz w:val="24"/>
          <w:szCs w:val="24"/>
        </w:rPr>
      </w:pPr>
      <w:r w:rsidRPr="00BC71C9">
        <w:rPr>
          <w:rFonts w:ascii="Times New Roman" w:hAnsi="Times New Roman" w:cs="Times New Roman"/>
          <w:sz w:val="24"/>
          <w:szCs w:val="24"/>
        </w:rPr>
        <w:t xml:space="preserve">T. Dye, (2002) </w:t>
      </w:r>
      <w:r w:rsidRPr="00BC71C9">
        <w:rPr>
          <w:rFonts w:ascii="Times New Roman" w:hAnsi="Times New Roman" w:cs="Times New Roman"/>
          <w:i/>
          <w:iCs/>
          <w:sz w:val="24"/>
          <w:szCs w:val="24"/>
        </w:rPr>
        <w:t>Understanding Public Policy</w:t>
      </w:r>
      <w:r w:rsidRPr="00BC71C9">
        <w:rPr>
          <w:rFonts w:ascii="Times New Roman" w:hAnsi="Times New Roman" w:cs="Times New Roman"/>
          <w:sz w:val="24"/>
          <w:szCs w:val="24"/>
        </w:rPr>
        <w:t>, New Delhi: Pearson</w:t>
      </w:r>
    </w:p>
    <w:p w14:paraId="76C00B0D" w14:textId="77777777" w:rsidR="00952937" w:rsidRPr="00BC71C9" w:rsidRDefault="00952937" w:rsidP="00B639F8">
      <w:pPr>
        <w:pStyle w:val="NoSpacing"/>
        <w:spacing w:before="120" w:after="120"/>
        <w:rPr>
          <w:rFonts w:ascii="Times New Roman" w:hAnsi="Times New Roman" w:cs="Times New Roman"/>
          <w:sz w:val="24"/>
          <w:szCs w:val="24"/>
        </w:rPr>
      </w:pPr>
      <w:r w:rsidRPr="00BC71C9">
        <w:rPr>
          <w:rFonts w:ascii="Times New Roman" w:hAnsi="Times New Roman" w:cs="Times New Roman"/>
          <w:sz w:val="24"/>
          <w:szCs w:val="24"/>
        </w:rPr>
        <w:t xml:space="preserve">Y. </w:t>
      </w:r>
      <w:proofErr w:type="spellStart"/>
      <w:r w:rsidRPr="00BC71C9">
        <w:rPr>
          <w:rFonts w:ascii="Times New Roman" w:hAnsi="Times New Roman" w:cs="Times New Roman"/>
          <w:sz w:val="24"/>
          <w:szCs w:val="24"/>
        </w:rPr>
        <w:t>Dror</w:t>
      </w:r>
      <w:proofErr w:type="spellEnd"/>
      <w:r w:rsidRPr="00BC71C9">
        <w:rPr>
          <w:rFonts w:ascii="Times New Roman" w:hAnsi="Times New Roman" w:cs="Times New Roman"/>
          <w:sz w:val="24"/>
          <w:szCs w:val="24"/>
        </w:rPr>
        <w:t xml:space="preserve">, (1989) </w:t>
      </w:r>
      <w:r w:rsidRPr="00BC71C9">
        <w:rPr>
          <w:rFonts w:ascii="Times New Roman" w:hAnsi="Times New Roman" w:cs="Times New Roman"/>
          <w:i/>
          <w:iCs/>
          <w:sz w:val="24"/>
          <w:szCs w:val="24"/>
        </w:rPr>
        <w:t xml:space="preserve">Public Policy Making Reexamined. </w:t>
      </w:r>
      <w:r w:rsidRPr="00BC71C9">
        <w:rPr>
          <w:rFonts w:ascii="Times New Roman" w:hAnsi="Times New Roman" w:cs="Times New Roman"/>
          <w:sz w:val="24"/>
          <w:szCs w:val="24"/>
        </w:rPr>
        <w:t>Oxford: Transaction Publication</w:t>
      </w:r>
    </w:p>
    <w:p w14:paraId="4074EF61" w14:textId="77777777" w:rsidR="00B639F8" w:rsidRDefault="00B639F8" w:rsidP="00B639F8">
      <w:pPr>
        <w:pStyle w:val="NoSpacing"/>
        <w:spacing w:before="120" w:after="120"/>
        <w:rPr>
          <w:rFonts w:ascii="Times New Roman" w:hAnsi="Times New Roman" w:cs="Times New Roman"/>
          <w:sz w:val="24"/>
          <w:szCs w:val="24"/>
        </w:rPr>
      </w:pPr>
    </w:p>
    <w:p w14:paraId="6110273D" w14:textId="77777777" w:rsidR="00952937" w:rsidRPr="00BC71C9" w:rsidRDefault="00952937" w:rsidP="00B639F8">
      <w:pPr>
        <w:pStyle w:val="NoSpacing"/>
        <w:spacing w:before="120" w:after="120"/>
        <w:rPr>
          <w:rFonts w:ascii="Times New Roman" w:hAnsi="Times New Roman" w:cs="Times New Roman"/>
          <w:sz w:val="24"/>
          <w:szCs w:val="24"/>
        </w:rPr>
      </w:pPr>
      <w:r w:rsidRPr="00BC71C9">
        <w:rPr>
          <w:rFonts w:ascii="Times New Roman" w:hAnsi="Times New Roman" w:cs="Times New Roman"/>
          <w:sz w:val="24"/>
          <w:szCs w:val="24"/>
        </w:rPr>
        <w:t>Decentralization</w:t>
      </w:r>
    </w:p>
    <w:p w14:paraId="43BE488B" w14:textId="77777777" w:rsidR="00952937" w:rsidRPr="00BC71C9" w:rsidRDefault="00952937" w:rsidP="00B639F8">
      <w:pPr>
        <w:pStyle w:val="NoSpacing"/>
        <w:spacing w:before="120" w:after="120"/>
        <w:rPr>
          <w:rFonts w:ascii="Times New Roman" w:hAnsi="Times New Roman" w:cs="Times New Roman"/>
          <w:sz w:val="24"/>
          <w:szCs w:val="24"/>
        </w:rPr>
      </w:pPr>
      <w:r w:rsidRPr="00BC71C9">
        <w:rPr>
          <w:rFonts w:ascii="Times New Roman" w:hAnsi="Times New Roman" w:cs="Times New Roman"/>
          <w:sz w:val="24"/>
          <w:szCs w:val="24"/>
        </w:rPr>
        <w:t xml:space="preserve">Satyajit Singh and Pradeep K. Sharma [eds.] </w:t>
      </w:r>
      <w:proofErr w:type="spellStart"/>
      <w:r w:rsidRPr="00BC71C9">
        <w:rPr>
          <w:rFonts w:ascii="Times New Roman" w:hAnsi="Times New Roman" w:cs="Times New Roman"/>
          <w:i/>
          <w:iCs/>
          <w:sz w:val="24"/>
          <w:szCs w:val="24"/>
        </w:rPr>
        <w:t>Decentralisation</w:t>
      </w:r>
      <w:proofErr w:type="spellEnd"/>
      <w:r w:rsidRPr="00BC71C9">
        <w:rPr>
          <w:rFonts w:ascii="Times New Roman" w:hAnsi="Times New Roman" w:cs="Times New Roman"/>
          <w:i/>
          <w:iCs/>
          <w:sz w:val="24"/>
          <w:szCs w:val="24"/>
        </w:rPr>
        <w:t>: Institutions And Politics In</w:t>
      </w:r>
      <w:r w:rsidR="00B639F8">
        <w:rPr>
          <w:rFonts w:ascii="Times New Roman" w:hAnsi="Times New Roman" w:cs="Times New Roman"/>
          <w:i/>
          <w:iCs/>
          <w:sz w:val="24"/>
          <w:szCs w:val="24"/>
        </w:rPr>
        <w:t xml:space="preserve"> </w:t>
      </w:r>
      <w:r w:rsidRPr="00BC71C9">
        <w:rPr>
          <w:rFonts w:ascii="Times New Roman" w:hAnsi="Times New Roman" w:cs="Times New Roman"/>
          <w:i/>
          <w:iCs/>
          <w:sz w:val="24"/>
          <w:szCs w:val="24"/>
        </w:rPr>
        <w:t>Rural India</w:t>
      </w:r>
      <w:r w:rsidRPr="00BC71C9">
        <w:rPr>
          <w:rFonts w:ascii="Times New Roman" w:hAnsi="Times New Roman" w:cs="Times New Roman"/>
          <w:sz w:val="24"/>
          <w:szCs w:val="24"/>
        </w:rPr>
        <w:t>, OUP</w:t>
      </w:r>
      <w:proofErr w:type="gramStart"/>
      <w:r w:rsidRPr="00BC71C9">
        <w:rPr>
          <w:rFonts w:ascii="Times New Roman" w:hAnsi="Times New Roman" w:cs="Times New Roman"/>
          <w:sz w:val="24"/>
          <w:szCs w:val="24"/>
        </w:rPr>
        <w:t>,2007</w:t>
      </w:r>
      <w:proofErr w:type="gramEnd"/>
    </w:p>
    <w:p w14:paraId="75F1E039" w14:textId="77777777" w:rsidR="00952937" w:rsidRPr="00BC71C9" w:rsidRDefault="00952937" w:rsidP="00B639F8">
      <w:pPr>
        <w:pStyle w:val="NoSpacing"/>
        <w:spacing w:before="120" w:after="120"/>
        <w:rPr>
          <w:rFonts w:ascii="Times New Roman" w:hAnsi="Times New Roman" w:cs="Times New Roman"/>
          <w:sz w:val="24"/>
          <w:szCs w:val="24"/>
        </w:rPr>
      </w:pPr>
      <w:r w:rsidRPr="00BC71C9">
        <w:rPr>
          <w:rFonts w:ascii="Times New Roman" w:hAnsi="Times New Roman" w:cs="Times New Roman"/>
          <w:sz w:val="24"/>
          <w:szCs w:val="24"/>
        </w:rPr>
        <w:t xml:space="preserve">D. A. </w:t>
      </w:r>
      <w:proofErr w:type="spellStart"/>
      <w:r w:rsidRPr="00BC71C9">
        <w:rPr>
          <w:rFonts w:ascii="Times New Roman" w:hAnsi="Times New Roman" w:cs="Times New Roman"/>
          <w:sz w:val="24"/>
          <w:szCs w:val="24"/>
        </w:rPr>
        <w:t>Rondinelli</w:t>
      </w:r>
      <w:proofErr w:type="spellEnd"/>
      <w:r w:rsidRPr="00BC71C9">
        <w:rPr>
          <w:rFonts w:ascii="Times New Roman" w:hAnsi="Times New Roman" w:cs="Times New Roman"/>
          <w:sz w:val="24"/>
          <w:szCs w:val="24"/>
        </w:rPr>
        <w:t xml:space="preserve"> and </w:t>
      </w:r>
      <w:proofErr w:type="spellStart"/>
      <w:r w:rsidRPr="00BC71C9">
        <w:rPr>
          <w:rFonts w:ascii="Times New Roman" w:hAnsi="Times New Roman" w:cs="Times New Roman"/>
          <w:sz w:val="24"/>
          <w:szCs w:val="24"/>
        </w:rPr>
        <w:t>S.Cheema</w:t>
      </w:r>
      <w:proofErr w:type="spellEnd"/>
      <w:r w:rsidRPr="00BC71C9">
        <w:rPr>
          <w:rFonts w:ascii="Times New Roman" w:hAnsi="Times New Roman" w:cs="Times New Roman"/>
          <w:sz w:val="24"/>
          <w:szCs w:val="24"/>
        </w:rPr>
        <w:t xml:space="preserve">, </w:t>
      </w:r>
      <w:proofErr w:type="spellStart"/>
      <w:r w:rsidRPr="00BC71C9">
        <w:rPr>
          <w:rFonts w:ascii="Times New Roman" w:hAnsi="Times New Roman" w:cs="Times New Roman"/>
          <w:i/>
          <w:iCs/>
          <w:sz w:val="24"/>
          <w:szCs w:val="24"/>
        </w:rPr>
        <w:t>Decentralisation</w:t>
      </w:r>
      <w:proofErr w:type="spellEnd"/>
      <w:r w:rsidRPr="00BC71C9">
        <w:rPr>
          <w:rFonts w:ascii="Times New Roman" w:hAnsi="Times New Roman" w:cs="Times New Roman"/>
          <w:i/>
          <w:iCs/>
          <w:sz w:val="24"/>
          <w:szCs w:val="24"/>
        </w:rPr>
        <w:t xml:space="preserve"> and Development</w:t>
      </w:r>
      <w:r w:rsidRPr="00BC71C9">
        <w:rPr>
          <w:rFonts w:ascii="Times New Roman" w:hAnsi="Times New Roman" w:cs="Times New Roman"/>
          <w:sz w:val="24"/>
          <w:szCs w:val="24"/>
        </w:rPr>
        <w:t>, Beverly Hills: Sage</w:t>
      </w:r>
      <w:r w:rsidR="00B639F8">
        <w:rPr>
          <w:rFonts w:ascii="Times New Roman" w:hAnsi="Times New Roman" w:cs="Times New Roman"/>
          <w:sz w:val="24"/>
          <w:szCs w:val="24"/>
        </w:rPr>
        <w:t xml:space="preserve"> </w:t>
      </w:r>
      <w:r w:rsidRPr="00BC71C9">
        <w:rPr>
          <w:rFonts w:ascii="Times New Roman" w:hAnsi="Times New Roman" w:cs="Times New Roman"/>
          <w:sz w:val="24"/>
          <w:szCs w:val="24"/>
        </w:rPr>
        <w:t>Publishers, 1983</w:t>
      </w:r>
    </w:p>
    <w:p w14:paraId="5B33E1D7" w14:textId="77777777" w:rsidR="00952937" w:rsidRPr="00BC71C9" w:rsidRDefault="00952937" w:rsidP="00B639F8">
      <w:pPr>
        <w:pStyle w:val="NoSpacing"/>
        <w:spacing w:before="120" w:after="120"/>
        <w:rPr>
          <w:rFonts w:ascii="Times New Roman" w:hAnsi="Times New Roman" w:cs="Times New Roman"/>
          <w:sz w:val="24"/>
          <w:szCs w:val="24"/>
        </w:rPr>
      </w:pPr>
      <w:proofErr w:type="spellStart"/>
      <w:r w:rsidRPr="00BC71C9">
        <w:rPr>
          <w:rFonts w:ascii="Times New Roman" w:hAnsi="Times New Roman" w:cs="Times New Roman"/>
          <w:sz w:val="24"/>
          <w:szCs w:val="24"/>
        </w:rPr>
        <w:t>N.G.Jayal</w:t>
      </w:r>
      <w:proofErr w:type="spellEnd"/>
      <w:r w:rsidRPr="00BC71C9">
        <w:rPr>
          <w:rFonts w:ascii="Times New Roman" w:hAnsi="Times New Roman" w:cs="Times New Roman"/>
          <w:sz w:val="24"/>
          <w:szCs w:val="24"/>
        </w:rPr>
        <w:t xml:space="preserve">, </w:t>
      </w:r>
      <w:r w:rsidRPr="00BC71C9">
        <w:rPr>
          <w:rFonts w:ascii="Times New Roman" w:hAnsi="Times New Roman" w:cs="Times New Roman"/>
          <w:i/>
          <w:iCs/>
          <w:sz w:val="24"/>
          <w:szCs w:val="24"/>
        </w:rPr>
        <w:t>Democracy and The State: Welfare, Secular and Development in</w:t>
      </w:r>
      <w:r w:rsidR="00B639F8">
        <w:rPr>
          <w:rFonts w:ascii="Times New Roman" w:hAnsi="Times New Roman" w:cs="Times New Roman"/>
          <w:i/>
          <w:iCs/>
          <w:sz w:val="24"/>
          <w:szCs w:val="24"/>
        </w:rPr>
        <w:t xml:space="preserve"> </w:t>
      </w:r>
      <w:r w:rsidRPr="00BC71C9">
        <w:rPr>
          <w:rFonts w:ascii="Times New Roman" w:hAnsi="Times New Roman" w:cs="Times New Roman"/>
          <w:i/>
          <w:iCs/>
          <w:sz w:val="24"/>
          <w:szCs w:val="24"/>
        </w:rPr>
        <w:t>Contemporary India</w:t>
      </w:r>
      <w:r w:rsidRPr="00BC71C9">
        <w:rPr>
          <w:rFonts w:ascii="Times New Roman" w:hAnsi="Times New Roman" w:cs="Times New Roman"/>
          <w:sz w:val="24"/>
          <w:szCs w:val="24"/>
        </w:rPr>
        <w:t xml:space="preserve">, </w:t>
      </w:r>
      <w:proofErr w:type="gramStart"/>
      <w:r w:rsidRPr="00BC71C9">
        <w:rPr>
          <w:rFonts w:ascii="Times New Roman" w:hAnsi="Times New Roman" w:cs="Times New Roman"/>
          <w:sz w:val="24"/>
          <w:szCs w:val="24"/>
        </w:rPr>
        <w:t>Oxford :</w:t>
      </w:r>
      <w:proofErr w:type="gramEnd"/>
      <w:r w:rsidRPr="00BC71C9">
        <w:rPr>
          <w:rFonts w:ascii="Times New Roman" w:hAnsi="Times New Roman" w:cs="Times New Roman"/>
          <w:sz w:val="24"/>
          <w:szCs w:val="24"/>
        </w:rPr>
        <w:t xml:space="preserve"> Oxford University Press,1999</w:t>
      </w:r>
    </w:p>
    <w:p w14:paraId="706BEE1D" w14:textId="77777777" w:rsidR="00952937" w:rsidRPr="00BC71C9" w:rsidRDefault="00952937" w:rsidP="00B639F8">
      <w:pPr>
        <w:pStyle w:val="NoSpacing"/>
        <w:spacing w:before="120" w:after="120"/>
        <w:rPr>
          <w:rFonts w:ascii="Times New Roman" w:hAnsi="Times New Roman" w:cs="Times New Roman"/>
          <w:sz w:val="24"/>
          <w:szCs w:val="24"/>
        </w:rPr>
      </w:pPr>
      <w:proofErr w:type="spellStart"/>
      <w:r w:rsidRPr="00BC71C9">
        <w:rPr>
          <w:rFonts w:ascii="Times New Roman" w:hAnsi="Times New Roman" w:cs="Times New Roman"/>
          <w:sz w:val="24"/>
          <w:szCs w:val="24"/>
        </w:rPr>
        <w:t>Bidyut</w:t>
      </w:r>
      <w:proofErr w:type="spellEnd"/>
      <w:r w:rsidRPr="00BC71C9">
        <w:rPr>
          <w:rFonts w:ascii="Times New Roman" w:hAnsi="Times New Roman" w:cs="Times New Roman"/>
          <w:sz w:val="24"/>
          <w:szCs w:val="24"/>
        </w:rPr>
        <w:t xml:space="preserve"> </w:t>
      </w:r>
      <w:proofErr w:type="spellStart"/>
      <w:r w:rsidRPr="00BC71C9">
        <w:rPr>
          <w:rFonts w:ascii="Times New Roman" w:hAnsi="Times New Roman" w:cs="Times New Roman"/>
          <w:sz w:val="24"/>
          <w:szCs w:val="24"/>
        </w:rPr>
        <w:t>Chakrabarty</w:t>
      </w:r>
      <w:proofErr w:type="spellEnd"/>
      <w:r w:rsidRPr="00BC71C9">
        <w:rPr>
          <w:rFonts w:ascii="Times New Roman" w:hAnsi="Times New Roman" w:cs="Times New Roman"/>
          <w:sz w:val="24"/>
          <w:szCs w:val="24"/>
        </w:rPr>
        <w:t xml:space="preserve">, </w:t>
      </w:r>
      <w:r w:rsidRPr="00BC71C9">
        <w:rPr>
          <w:rFonts w:ascii="Times New Roman" w:hAnsi="Times New Roman" w:cs="Times New Roman"/>
          <w:i/>
          <w:iCs/>
          <w:sz w:val="24"/>
          <w:szCs w:val="24"/>
        </w:rPr>
        <w:t>Reinventing Public Administration: The Indian Experience</w:t>
      </w:r>
      <w:r w:rsidRPr="00BC71C9">
        <w:rPr>
          <w:rFonts w:ascii="Times New Roman" w:hAnsi="Times New Roman" w:cs="Times New Roman"/>
          <w:sz w:val="24"/>
          <w:szCs w:val="24"/>
        </w:rPr>
        <w:t>, Orient</w:t>
      </w:r>
      <w:r w:rsidR="00B639F8">
        <w:rPr>
          <w:rFonts w:ascii="Times New Roman" w:hAnsi="Times New Roman" w:cs="Times New Roman"/>
          <w:sz w:val="24"/>
          <w:szCs w:val="24"/>
        </w:rPr>
        <w:t xml:space="preserve"> </w:t>
      </w:r>
      <w:r w:rsidRPr="00BC71C9">
        <w:rPr>
          <w:rFonts w:ascii="Times New Roman" w:hAnsi="Times New Roman" w:cs="Times New Roman"/>
          <w:sz w:val="24"/>
          <w:szCs w:val="24"/>
        </w:rPr>
        <w:t>Longman,2007</w:t>
      </w:r>
    </w:p>
    <w:p w14:paraId="779AB5C9" w14:textId="77777777" w:rsidR="00952937" w:rsidRPr="00BC71C9" w:rsidRDefault="00952937" w:rsidP="00B639F8">
      <w:pPr>
        <w:pStyle w:val="NoSpacing"/>
        <w:spacing w:before="120" w:after="120"/>
        <w:rPr>
          <w:rFonts w:ascii="Times New Roman" w:hAnsi="Times New Roman" w:cs="Times New Roman"/>
          <w:sz w:val="24"/>
          <w:szCs w:val="24"/>
        </w:rPr>
      </w:pPr>
      <w:proofErr w:type="spellStart"/>
      <w:r w:rsidRPr="00BC71C9">
        <w:rPr>
          <w:rFonts w:ascii="Times New Roman" w:hAnsi="Times New Roman" w:cs="Times New Roman"/>
          <w:sz w:val="24"/>
          <w:szCs w:val="24"/>
        </w:rPr>
        <w:t>Noorjahan</w:t>
      </w:r>
      <w:proofErr w:type="spellEnd"/>
      <w:r w:rsidRPr="00BC71C9">
        <w:rPr>
          <w:rFonts w:ascii="Times New Roman" w:hAnsi="Times New Roman" w:cs="Times New Roman"/>
          <w:sz w:val="24"/>
          <w:szCs w:val="24"/>
        </w:rPr>
        <w:t xml:space="preserve"> </w:t>
      </w:r>
      <w:proofErr w:type="spellStart"/>
      <w:r w:rsidRPr="00BC71C9">
        <w:rPr>
          <w:rFonts w:ascii="Times New Roman" w:hAnsi="Times New Roman" w:cs="Times New Roman"/>
          <w:sz w:val="24"/>
          <w:szCs w:val="24"/>
        </w:rPr>
        <w:t>Bava</w:t>
      </w:r>
      <w:proofErr w:type="spellEnd"/>
      <w:r w:rsidRPr="00BC71C9">
        <w:rPr>
          <w:rFonts w:ascii="Times New Roman" w:hAnsi="Times New Roman" w:cs="Times New Roman"/>
          <w:sz w:val="24"/>
          <w:szCs w:val="24"/>
        </w:rPr>
        <w:t xml:space="preserve">, </w:t>
      </w:r>
      <w:r w:rsidRPr="00BC71C9">
        <w:rPr>
          <w:rFonts w:ascii="Times New Roman" w:hAnsi="Times New Roman" w:cs="Times New Roman"/>
          <w:i/>
          <w:iCs/>
          <w:sz w:val="24"/>
          <w:szCs w:val="24"/>
        </w:rPr>
        <w:t>Development Policies and Administration in India</w:t>
      </w:r>
      <w:r w:rsidRPr="00BC71C9">
        <w:rPr>
          <w:rFonts w:ascii="Times New Roman" w:hAnsi="Times New Roman" w:cs="Times New Roman"/>
          <w:sz w:val="24"/>
          <w:szCs w:val="24"/>
        </w:rPr>
        <w:t>, Delhi: Uppal</w:t>
      </w:r>
      <w:r w:rsidR="00B639F8">
        <w:rPr>
          <w:rFonts w:ascii="Times New Roman" w:hAnsi="Times New Roman" w:cs="Times New Roman"/>
          <w:sz w:val="24"/>
          <w:szCs w:val="24"/>
        </w:rPr>
        <w:t xml:space="preserve"> </w:t>
      </w:r>
      <w:r w:rsidRPr="00BC71C9">
        <w:rPr>
          <w:rFonts w:ascii="Times New Roman" w:hAnsi="Times New Roman" w:cs="Times New Roman"/>
          <w:sz w:val="24"/>
          <w:szCs w:val="24"/>
        </w:rPr>
        <w:t>Publishers, 2001</w:t>
      </w:r>
    </w:p>
    <w:p w14:paraId="053CC58D" w14:textId="77777777" w:rsidR="00952937" w:rsidRPr="00BC71C9" w:rsidRDefault="00952937" w:rsidP="00B639F8">
      <w:pPr>
        <w:pStyle w:val="NoSpacing"/>
        <w:spacing w:before="120" w:after="120"/>
        <w:rPr>
          <w:rFonts w:ascii="Times New Roman" w:hAnsi="Times New Roman" w:cs="Times New Roman"/>
          <w:sz w:val="24"/>
          <w:szCs w:val="24"/>
        </w:rPr>
      </w:pPr>
      <w:r w:rsidRPr="00BC71C9">
        <w:rPr>
          <w:rFonts w:ascii="Times New Roman" w:hAnsi="Times New Roman" w:cs="Times New Roman"/>
          <w:sz w:val="24"/>
          <w:szCs w:val="24"/>
        </w:rPr>
        <w:t xml:space="preserve">Gabriel Almond and Sidney </w:t>
      </w:r>
      <w:proofErr w:type="spellStart"/>
      <w:r w:rsidRPr="00BC71C9">
        <w:rPr>
          <w:rFonts w:ascii="Times New Roman" w:hAnsi="Times New Roman" w:cs="Times New Roman"/>
          <w:sz w:val="24"/>
          <w:szCs w:val="24"/>
        </w:rPr>
        <w:t>Verba</w:t>
      </w:r>
      <w:proofErr w:type="spellEnd"/>
      <w:r w:rsidRPr="00BC71C9">
        <w:rPr>
          <w:rFonts w:ascii="Times New Roman" w:hAnsi="Times New Roman" w:cs="Times New Roman"/>
          <w:sz w:val="24"/>
          <w:szCs w:val="24"/>
        </w:rPr>
        <w:t xml:space="preserve">, </w:t>
      </w:r>
      <w:r w:rsidRPr="00BC71C9">
        <w:rPr>
          <w:rFonts w:ascii="Times New Roman" w:hAnsi="Times New Roman" w:cs="Times New Roman"/>
          <w:i/>
          <w:iCs/>
          <w:sz w:val="24"/>
          <w:szCs w:val="24"/>
        </w:rPr>
        <w:t>The Civic Culture</w:t>
      </w:r>
      <w:r w:rsidRPr="00BC71C9">
        <w:rPr>
          <w:rFonts w:ascii="Times New Roman" w:hAnsi="Times New Roman" w:cs="Times New Roman"/>
          <w:sz w:val="24"/>
          <w:szCs w:val="24"/>
        </w:rPr>
        <w:t>, Boston: Little Brown, 1965</w:t>
      </w:r>
    </w:p>
    <w:p w14:paraId="07736A7F" w14:textId="77777777" w:rsidR="00952937" w:rsidRPr="00B639F8" w:rsidRDefault="00952937" w:rsidP="00B639F8">
      <w:pPr>
        <w:pStyle w:val="NoSpacing"/>
        <w:spacing w:before="120" w:after="120"/>
        <w:rPr>
          <w:rFonts w:ascii="Times New Roman" w:hAnsi="Times New Roman" w:cs="Times New Roman"/>
          <w:i/>
          <w:iCs/>
          <w:sz w:val="24"/>
          <w:szCs w:val="24"/>
        </w:rPr>
      </w:pPr>
      <w:proofErr w:type="spellStart"/>
      <w:r w:rsidRPr="00BC71C9">
        <w:rPr>
          <w:rFonts w:ascii="Times New Roman" w:hAnsi="Times New Roman" w:cs="Times New Roman"/>
          <w:sz w:val="24"/>
          <w:szCs w:val="24"/>
        </w:rPr>
        <w:t>M.P.Lester</w:t>
      </w:r>
      <w:proofErr w:type="spellEnd"/>
      <w:r w:rsidRPr="00BC71C9">
        <w:rPr>
          <w:rFonts w:ascii="Times New Roman" w:hAnsi="Times New Roman" w:cs="Times New Roman"/>
          <w:sz w:val="24"/>
          <w:szCs w:val="24"/>
        </w:rPr>
        <w:t xml:space="preserve">, </w:t>
      </w:r>
      <w:r w:rsidRPr="00BC71C9">
        <w:rPr>
          <w:rFonts w:ascii="Times New Roman" w:hAnsi="Times New Roman" w:cs="Times New Roman"/>
          <w:i/>
          <w:iCs/>
          <w:sz w:val="24"/>
          <w:szCs w:val="24"/>
        </w:rPr>
        <w:t xml:space="preserve">Political Participation- How and </w:t>
      </w:r>
      <w:proofErr w:type="gramStart"/>
      <w:r w:rsidRPr="00BC71C9">
        <w:rPr>
          <w:rFonts w:ascii="Times New Roman" w:hAnsi="Times New Roman" w:cs="Times New Roman"/>
          <w:i/>
          <w:iCs/>
          <w:sz w:val="24"/>
          <w:szCs w:val="24"/>
        </w:rPr>
        <w:t>Why</w:t>
      </w:r>
      <w:proofErr w:type="gramEnd"/>
      <w:r w:rsidRPr="00BC71C9">
        <w:rPr>
          <w:rFonts w:ascii="Times New Roman" w:hAnsi="Times New Roman" w:cs="Times New Roman"/>
          <w:i/>
          <w:iCs/>
          <w:sz w:val="24"/>
          <w:szCs w:val="24"/>
        </w:rPr>
        <w:t xml:space="preserve"> do People Get Involved in Politics</w:t>
      </w:r>
      <w:r w:rsidR="00B639F8">
        <w:rPr>
          <w:rFonts w:ascii="Times New Roman" w:hAnsi="Times New Roman" w:cs="Times New Roman"/>
          <w:i/>
          <w:iCs/>
          <w:sz w:val="24"/>
          <w:szCs w:val="24"/>
        </w:rPr>
        <w:t xml:space="preserve"> </w:t>
      </w:r>
      <w:r w:rsidRPr="00BC71C9">
        <w:rPr>
          <w:rFonts w:ascii="Times New Roman" w:hAnsi="Times New Roman" w:cs="Times New Roman"/>
          <w:sz w:val="24"/>
          <w:szCs w:val="24"/>
        </w:rPr>
        <w:t>Chicago: McNally, 1965</w:t>
      </w:r>
    </w:p>
    <w:p w14:paraId="71C94D6B" w14:textId="77777777" w:rsidR="00E8530E" w:rsidRDefault="00E8530E" w:rsidP="00B639F8">
      <w:pPr>
        <w:pStyle w:val="NoSpacing"/>
        <w:spacing w:before="120" w:after="120"/>
        <w:rPr>
          <w:rFonts w:ascii="Times New Roman" w:hAnsi="Times New Roman" w:cs="Times New Roman"/>
          <w:sz w:val="24"/>
          <w:szCs w:val="24"/>
        </w:rPr>
      </w:pPr>
    </w:p>
    <w:p w14:paraId="52AC066B" w14:textId="77777777" w:rsidR="00952937" w:rsidRPr="00BC71C9" w:rsidRDefault="00952937" w:rsidP="00B639F8">
      <w:pPr>
        <w:pStyle w:val="NoSpacing"/>
        <w:spacing w:before="120" w:after="120"/>
        <w:rPr>
          <w:rFonts w:ascii="Times New Roman" w:hAnsi="Times New Roman" w:cs="Times New Roman"/>
          <w:sz w:val="24"/>
          <w:szCs w:val="24"/>
        </w:rPr>
      </w:pPr>
      <w:r w:rsidRPr="00BC71C9">
        <w:rPr>
          <w:rFonts w:ascii="Times New Roman" w:hAnsi="Times New Roman" w:cs="Times New Roman"/>
          <w:sz w:val="24"/>
          <w:szCs w:val="24"/>
        </w:rPr>
        <w:t>III. Budget</w:t>
      </w:r>
    </w:p>
    <w:p w14:paraId="2C7F1D26" w14:textId="77777777" w:rsidR="00952937" w:rsidRPr="00BC71C9" w:rsidRDefault="00952937" w:rsidP="00B639F8">
      <w:pPr>
        <w:pStyle w:val="NoSpacing"/>
        <w:spacing w:before="120" w:after="120"/>
        <w:rPr>
          <w:rFonts w:ascii="Times New Roman" w:hAnsi="Times New Roman" w:cs="Times New Roman"/>
          <w:sz w:val="24"/>
          <w:szCs w:val="24"/>
        </w:rPr>
      </w:pPr>
      <w:r w:rsidRPr="00BC71C9">
        <w:rPr>
          <w:rFonts w:ascii="Times New Roman" w:hAnsi="Times New Roman" w:cs="Times New Roman"/>
          <w:sz w:val="24"/>
          <w:szCs w:val="24"/>
        </w:rPr>
        <w:t xml:space="preserve">Erik-Lane, J. (2005) </w:t>
      </w:r>
      <w:r w:rsidRPr="00BC71C9">
        <w:rPr>
          <w:rFonts w:ascii="Times New Roman" w:hAnsi="Times New Roman" w:cs="Times New Roman"/>
          <w:i/>
          <w:iCs/>
          <w:sz w:val="24"/>
          <w:szCs w:val="24"/>
        </w:rPr>
        <w:t>Public Administration and Public Management: The Principal Agent</w:t>
      </w:r>
      <w:r w:rsidR="00B639F8">
        <w:rPr>
          <w:rFonts w:ascii="Times New Roman" w:hAnsi="Times New Roman" w:cs="Times New Roman"/>
          <w:i/>
          <w:iCs/>
          <w:sz w:val="24"/>
          <w:szCs w:val="24"/>
        </w:rPr>
        <w:t xml:space="preserve"> </w:t>
      </w:r>
      <w:r w:rsidRPr="00BC71C9">
        <w:rPr>
          <w:rFonts w:ascii="Times New Roman" w:hAnsi="Times New Roman" w:cs="Times New Roman"/>
          <w:i/>
          <w:iCs/>
          <w:sz w:val="24"/>
          <w:szCs w:val="24"/>
        </w:rPr>
        <w:t xml:space="preserve">Perspective. </w:t>
      </w:r>
      <w:r w:rsidRPr="00BC71C9">
        <w:rPr>
          <w:rFonts w:ascii="Times New Roman" w:hAnsi="Times New Roman" w:cs="Times New Roman"/>
          <w:sz w:val="24"/>
          <w:szCs w:val="24"/>
        </w:rPr>
        <w:t>New York: Routledge</w:t>
      </w:r>
      <w:r w:rsidR="00B639F8">
        <w:rPr>
          <w:rFonts w:ascii="Times New Roman" w:hAnsi="Times New Roman" w:cs="Times New Roman"/>
          <w:sz w:val="24"/>
          <w:szCs w:val="24"/>
        </w:rPr>
        <w:t xml:space="preserve"> </w:t>
      </w:r>
    </w:p>
    <w:p w14:paraId="238E1253" w14:textId="77777777" w:rsidR="00952937" w:rsidRPr="00BC71C9" w:rsidRDefault="00952937" w:rsidP="00B639F8">
      <w:pPr>
        <w:pStyle w:val="NoSpacing"/>
        <w:spacing w:before="120" w:after="120"/>
        <w:rPr>
          <w:rFonts w:ascii="Times New Roman" w:hAnsi="Times New Roman" w:cs="Times New Roman"/>
          <w:sz w:val="24"/>
          <w:szCs w:val="24"/>
        </w:rPr>
      </w:pPr>
      <w:r w:rsidRPr="00BC71C9">
        <w:rPr>
          <w:rFonts w:ascii="Times New Roman" w:hAnsi="Times New Roman" w:cs="Times New Roman"/>
          <w:sz w:val="24"/>
          <w:szCs w:val="24"/>
        </w:rPr>
        <w:t>Henry, N</w:t>
      </w:r>
      <w:proofErr w:type="gramStart"/>
      <w:r w:rsidRPr="00BC71C9">
        <w:rPr>
          <w:rFonts w:ascii="Times New Roman" w:hAnsi="Times New Roman" w:cs="Times New Roman"/>
          <w:sz w:val="24"/>
          <w:szCs w:val="24"/>
        </w:rPr>
        <w:t>.(</w:t>
      </w:r>
      <w:proofErr w:type="gramEnd"/>
      <w:r w:rsidRPr="00BC71C9">
        <w:rPr>
          <w:rFonts w:ascii="Times New Roman" w:hAnsi="Times New Roman" w:cs="Times New Roman"/>
          <w:sz w:val="24"/>
          <w:szCs w:val="24"/>
        </w:rPr>
        <w:t xml:space="preserve">1999) </w:t>
      </w:r>
      <w:r w:rsidRPr="00BC71C9">
        <w:rPr>
          <w:rFonts w:ascii="Times New Roman" w:hAnsi="Times New Roman" w:cs="Times New Roman"/>
          <w:i/>
          <w:iCs/>
          <w:sz w:val="24"/>
          <w:szCs w:val="24"/>
        </w:rPr>
        <w:t xml:space="preserve">Public Administration and Public Affairs. </w:t>
      </w:r>
      <w:r w:rsidRPr="00BC71C9">
        <w:rPr>
          <w:rFonts w:ascii="Times New Roman" w:hAnsi="Times New Roman" w:cs="Times New Roman"/>
          <w:sz w:val="24"/>
          <w:szCs w:val="24"/>
        </w:rPr>
        <w:t xml:space="preserve">New </w:t>
      </w:r>
      <w:proofErr w:type="spellStart"/>
      <w:r w:rsidRPr="00BC71C9">
        <w:rPr>
          <w:rFonts w:ascii="Times New Roman" w:hAnsi="Times New Roman" w:cs="Times New Roman"/>
          <w:sz w:val="24"/>
          <w:szCs w:val="24"/>
        </w:rPr>
        <w:t>Jersey</w:t>
      </w:r>
      <w:proofErr w:type="gramStart"/>
      <w:r w:rsidRPr="00BC71C9">
        <w:rPr>
          <w:rFonts w:ascii="Times New Roman" w:hAnsi="Times New Roman" w:cs="Times New Roman"/>
          <w:sz w:val="24"/>
          <w:szCs w:val="24"/>
        </w:rPr>
        <w:t>:Prentice</w:t>
      </w:r>
      <w:proofErr w:type="spellEnd"/>
      <w:proofErr w:type="gramEnd"/>
      <w:r w:rsidRPr="00BC71C9">
        <w:rPr>
          <w:rFonts w:ascii="Times New Roman" w:hAnsi="Times New Roman" w:cs="Times New Roman"/>
          <w:sz w:val="24"/>
          <w:szCs w:val="24"/>
        </w:rPr>
        <w:t xml:space="preserve"> Hall</w:t>
      </w:r>
    </w:p>
    <w:p w14:paraId="1C61B3A0" w14:textId="77777777" w:rsidR="00952937" w:rsidRPr="00BC71C9" w:rsidRDefault="00952937" w:rsidP="00B639F8">
      <w:pPr>
        <w:pStyle w:val="NoSpacing"/>
        <w:spacing w:before="120" w:after="120"/>
        <w:rPr>
          <w:rFonts w:ascii="Times New Roman" w:hAnsi="Times New Roman" w:cs="Times New Roman"/>
          <w:sz w:val="24"/>
          <w:szCs w:val="24"/>
        </w:rPr>
      </w:pPr>
      <w:r w:rsidRPr="00BC71C9">
        <w:rPr>
          <w:rFonts w:ascii="Times New Roman" w:hAnsi="Times New Roman" w:cs="Times New Roman"/>
          <w:sz w:val="24"/>
          <w:szCs w:val="24"/>
        </w:rPr>
        <w:t>Caiden, N</w:t>
      </w:r>
      <w:proofErr w:type="gramStart"/>
      <w:r w:rsidRPr="00BC71C9">
        <w:rPr>
          <w:rFonts w:ascii="Times New Roman" w:hAnsi="Times New Roman" w:cs="Times New Roman"/>
          <w:sz w:val="24"/>
          <w:szCs w:val="24"/>
        </w:rPr>
        <w:t>.(</w:t>
      </w:r>
      <w:proofErr w:type="gramEnd"/>
      <w:r w:rsidRPr="00BC71C9">
        <w:rPr>
          <w:rFonts w:ascii="Times New Roman" w:hAnsi="Times New Roman" w:cs="Times New Roman"/>
          <w:sz w:val="24"/>
          <w:szCs w:val="24"/>
        </w:rPr>
        <w:t xml:space="preserve">2004) ‘ Public Budgeting Amidst </w:t>
      </w:r>
      <w:proofErr w:type="spellStart"/>
      <w:r w:rsidRPr="00BC71C9">
        <w:rPr>
          <w:rFonts w:ascii="Times New Roman" w:hAnsi="Times New Roman" w:cs="Times New Roman"/>
          <w:sz w:val="24"/>
          <w:szCs w:val="24"/>
        </w:rPr>
        <w:t>Uncertainity</w:t>
      </w:r>
      <w:proofErr w:type="spellEnd"/>
      <w:r w:rsidRPr="00BC71C9">
        <w:rPr>
          <w:rFonts w:ascii="Times New Roman" w:hAnsi="Times New Roman" w:cs="Times New Roman"/>
          <w:sz w:val="24"/>
          <w:szCs w:val="24"/>
        </w:rPr>
        <w:t xml:space="preserve"> and Instability’, in </w:t>
      </w:r>
      <w:proofErr w:type="spellStart"/>
      <w:r w:rsidRPr="00BC71C9">
        <w:rPr>
          <w:rFonts w:ascii="Times New Roman" w:hAnsi="Times New Roman" w:cs="Times New Roman"/>
          <w:sz w:val="24"/>
          <w:szCs w:val="24"/>
        </w:rPr>
        <w:t>Shafritz</w:t>
      </w:r>
      <w:proofErr w:type="spellEnd"/>
      <w:r w:rsidRPr="00BC71C9">
        <w:rPr>
          <w:rFonts w:ascii="Times New Roman" w:hAnsi="Times New Roman" w:cs="Times New Roman"/>
          <w:sz w:val="24"/>
          <w:szCs w:val="24"/>
        </w:rPr>
        <w:t>, J.M. &amp;</w:t>
      </w:r>
      <w:r w:rsidR="00B639F8">
        <w:rPr>
          <w:rFonts w:ascii="Times New Roman" w:hAnsi="Times New Roman" w:cs="Times New Roman"/>
          <w:sz w:val="24"/>
          <w:szCs w:val="24"/>
        </w:rPr>
        <w:t xml:space="preserve"> </w:t>
      </w:r>
      <w:r w:rsidRPr="00BC71C9">
        <w:rPr>
          <w:rFonts w:ascii="Times New Roman" w:hAnsi="Times New Roman" w:cs="Times New Roman"/>
          <w:sz w:val="24"/>
          <w:szCs w:val="24"/>
        </w:rPr>
        <w:t xml:space="preserve">Hyde, A.C. (eds.) </w:t>
      </w:r>
      <w:r w:rsidRPr="00BC71C9">
        <w:rPr>
          <w:rFonts w:ascii="Times New Roman" w:hAnsi="Times New Roman" w:cs="Times New Roman"/>
          <w:i/>
          <w:iCs/>
          <w:sz w:val="24"/>
          <w:szCs w:val="24"/>
        </w:rPr>
        <w:t>Classics of Public Administration</w:t>
      </w:r>
      <w:r w:rsidRPr="00BC71C9">
        <w:rPr>
          <w:rFonts w:ascii="Times New Roman" w:hAnsi="Times New Roman" w:cs="Times New Roman"/>
          <w:sz w:val="24"/>
          <w:szCs w:val="24"/>
        </w:rPr>
        <w:t>. Belmont: Wadsworth</w:t>
      </w:r>
    </w:p>
    <w:p w14:paraId="6B34C0D0" w14:textId="77777777" w:rsidR="00E8530E" w:rsidRDefault="00E8530E" w:rsidP="00B639F8">
      <w:pPr>
        <w:pStyle w:val="NoSpacing"/>
        <w:spacing w:before="120" w:after="120"/>
        <w:rPr>
          <w:rFonts w:ascii="Times New Roman" w:hAnsi="Times New Roman" w:cs="Times New Roman"/>
          <w:sz w:val="24"/>
          <w:szCs w:val="24"/>
        </w:rPr>
      </w:pPr>
    </w:p>
    <w:p w14:paraId="61D5D489" w14:textId="77777777" w:rsidR="00952937" w:rsidRPr="00BC71C9" w:rsidRDefault="00952937" w:rsidP="00B639F8">
      <w:pPr>
        <w:pStyle w:val="NoSpacing"/>
        <w:spacing w:before="120" w:after="120"/>
        <w:rPr>
          <w:rFonts w:ascii="Times New Roman" w:hAnsi="Times New Roman" w:cs="Times New Roman"/>
          <w:sz w:val="24"/>
          <w:szCs w:val="24"/>
        </w:rPr>
      </w:pPr>
      <w:r w:rsidRPr="00BC71C9">
        <w:rPr>
          <w:rFonts w:ascii="Times New Roman" w:hAnsi="Times New Roman" w:cs="Times New Roman"/>
          <w:sz w:val="24"/>
          <w:szCs w:val="24"/>
        </w:rPr>
        <w:t xml:space="preserve">IV Citizen </w:t>
      </w:r>
      <w:proofErr w:type="gramStart"/>
      <w:r w:rsidRPr="00BC71C9">
        <w:rPr>
          <w:rFonts w:ascii="Times New Roman" w:hAnsi="Times New Roman" w:cs="Times New Roman"/>
          <w:sz w:val="24"/>
          <w:szCs w:val="24"/>
        </w:rPr>
        <w:t>And</w:t>
      </w:r>
      <w:proofErr w:type="gramEnd"/>
      <w:r w:rsidRPr="00BC71C9">
        <w:rPr>
          <w:rFonts w:ascii="Times New Roman" w:hAnsi="Times New Roman" w:cs="Times New Roman"/>
          <w:sz w:val="24"/>
          <w:szCs w:val="24"/>
        </w:rPr>
        <w:t xml:space="preserve"> Administration Interface</w:t>
      </w:r>
    </w:p>
    <w:p w14:paraId="6347780A" w14:textId="77777777" w:rsidR="00952937" w:rsidRPr="00BC71C9" w:rsidRDefault="00952937" w:rsidP="00B639F8">
      <w:pPr>
        <w:pStyle w:val="NoSpacing"/>
        <w:spacing w:before="120" w:after="120"/>
        <w:rPr>
          <w:rFonts w:ascii="Times New Roman" w:hAnsi="Times New Roman" w:cs="Times New Roman"/>
          <w:sz w:val="24"/>
          <w:szCs w:val="24"/>
        </w:rPr>
      </w:pPr>
      <w:r w:rsidRPr="00BC71C9">
        <w:rPr>
          <w:rFonts w:ascii="Times New Roman" w:hAnsi="Times New Roman" w:cs="Times New Roman"/>
          <w:sz w:val="24"/>
          <w:szCs w:val="24"/>
        </w:rPr>
        <w:t xml:space="preserve">R. </w:t>
      </w:r>
      <w:proofErr w:type="gramStart"/>
      <w:r w:rsidRPr="00BC71C9">
        <w:rPr>
          <w:rFonts w:ascii="Times New Roman" w:hAnsi="Times New Roman" w:cs="Times New Roman"/>
          <w:sz w:val="24"/>
          <w:szCs w:val="24"/>
        </w:rPr>
        <w:t>Putnam ,</w:t>
      </w:r>
      <w:proofErr w:type="gramEnd"/>
      <w:r w:rsidRPr="00BC71C9">
        <w:rPr>
          <w:rFonts w:ascii="Times New Roman" w:hAnsi="Times New Roman" w:cs="Times New Roman"/>
          <w:sz w:val="24"/>
          <w:szCs w:val="24"/>
        </w:rPr>
        <w:t xml:space="preserve"> </w:t>
      </w:r>
      <w:r w:rsidRPr="00BC71C9">
        <w:rPr>
          <w:rFonts w:ascii="Times New Roman" w:hAnsi="Times New Roman" w:cs="Times New Roman"/>
          <w:i/>
          <w:iCs/>
          <w:sz w:val="24"/>
          <w:szCs w:val="24"/>
        </w:rPr>
        <w:t xml:space="preserve">Making Democracy Work </w:t>
      </w:r>
      <w:r w:rsidRPr="00BC71C9">
        <w:rPr>
          <w:rFonts w:ascii="Times New Roman" w:hAnsi="Times New Roman" w:cs="Times New Roman"/>
          <w:sz w:val="24"/>
          <w:szCs w:val="24"/>
        </w:rPr>
        <w:t>, Princeton University Press, 1993</w:t>
      </w:r>
    </w:p>
    <w:p w14:paraId="47D50388" w14:textId="77777777" w:rsidR="00952937" w:rsidRPr="00BC71C9" w:rsidRDefault="00952937" w:rsidP="00B639F8">
      <w:pPr>
        <w:pStyle w:val="NoSpacing"/>
        <w:spacing w:before="120" w:after="120"/>
        <w:rPr>
          <w:rFonts w:ascii="Times New Roman" w:hAnsi="Times New Roman" w:cs="Times New Roman"/>
          <w:sz w:val="24"/>
          <w:szCs w:val="24"/>
        </w:rPr>
      </w:pPr>
      <w:r w:rsidRPr="00BC71C9">
        <w:rPr>
          <w:rFonts w:ascii="Times New Roman" w:hAnsi="Times New Roman" w:cs="Times New Roman"/>
          <w:sz w:val="24"/>
          <w:szCs w:val="24"/>
        </w:rPr>
        <w:t>Jenkins, R. and Goetz, A.M. (1999) ‘Accounts and Accountability: Theoretical Implications</w:t>
      </w:r>
      <w:r w:rsidR="00B639F8">
        <w:rPr>
          <w:rFonts w:ascii="Times New Roman" w:hAnsi="Times New Roman" w:cs="Times New Roman"/>
          <w:sz w:val="24"/>
          <w:szCs w:val="24"/>
        </w:rPr>
        <w:t xml:space="preserve"> </w:t>
      </w:r>
      <w:r w:rsidRPr="00BC71C9">
        <w:rPr>
          <w:rFonts w:ascii="Times New Roman" w:hAnsi="Times New Roman" w:cs="Times New Roman"/>
          <w:sz w:val="24"/>
          <w:szCs w:val="24"/>
        </w:rPr>
        <w:t xml:space="preserve">of the Right to Information Movement in India’, in </w:t>
      </w:r>
      <w:r w:rsidRPr="00BC71C9">
        <w:rPr>
          <w:rFonts w:ascii="Times New Roman" w:hAnsi="Times New Roman" w:cs="Times New Roman"/>
          <w:i/>
          <w:iCs/>
          <w:sz w:val="24"/>
          <w:szCs w:val="24"/>
        </w:rPr>
        <w:t xml:space="preserve">Third World Quarterly. </w:t>
      </w:r>
      <w:r w:rsidRPr="00BC71C9">
        <w:rPr>
          <w:rFonts w:ascii="Times New Roman" w:hAnsi="Times New Roman" w:cs="Times New Roman"/>
          <w:sz w:val="24"/>
          <w:szCs w:val="24"/>
        </w:rPr>
        <w:t>June</w:t>
      </w:r>
    </w:p>
    <w:p w14:paraId="51F54176" w14:textId="77777777" w:rsidR="00952937" w:rsidRPr="00BC71C9" w:rsidRDefault="00952937" w:rsidP="00B639F8">
      <w:pPr>
        <w:pStyle w:val="NoSpacing"/>
        <w:spacing w:before="120" w:after="120"/>
        <w:rPr>
          <w:rFonts w:ascii="Times New Roman" w:hAnsi="Times New Roman" w:cs="Times New Roman"/>
          <w:sz w:val="24"/>
          <w:szCs w:val="24"/>
        </w:rPr>
      </w:pPr>
      <w:r w:rsidRPr="00BC71C9">
        <w:rPr>
          <w:rFonts w:ascii="Times New Roman" w:hAnsi="Times New Roman" w:cs="Times New Roman"/>
          <w:sz w:val="24"/>
          <w:szCs w:val="24"/>
        </w:rPr>
        <w:lastRenderedPageBreak/>
        <w:t xml:space="preserve">Sharma, P.K. &amp; </w:t>
      </w:r>
      <w:proofErr w:type="spellStart"/>
      <w:r w:rsidRPr="00BC71C9">
        <w:rPr>
          <w:rFonts w:ascii="Times New Roman" w:hAnsi="Times New Roman" w:cs="Times New Roman"/>
          <w:sz w:val="24"/>
          <w:szCs w:val="24"/>
        </w:rPr>
        <w:t>Devasher</w:t>
      </w:r>
      <w:proofErr w:type="spellEnd"/>
      <w:r w:rsidRPr="00BC71C9">
        <w:rPr>
          <w:rFonts w:ascii="Times New Roman" w:hAnsi="Times New Roman" w:cs="Times New Roman"/>
          <w:sz w:val="24"/>
          <w:szCs w:val="24"/>
        </w:rPr>
        <w:t>, M. (2007) ‘Right to Information in India’ in Singh, S. and</w:t>
      </w:r>
    </w:p>
    <w:p w14:paraId="48DD2987" w14:textId="77777777" w:rsidR="00952937" w:rsidRPr="00BC71C9" w:rsidRDefault="00952937" w:rsidP="00B639F8">
      <w:pPr>
        <w:pStyle w:val="NoSpacing"/>
        <w:spacing w:before="120" w:after="120"/>
        <w:rPr>
          <w:rFonts w:ascii="Times New Roman" w:hAnsi="Times New Roman" w:cs="Times New Roman"/>
          <w:sz w:val="24"/>
          <w:szCs w:val="24"/>
        </w:rPr>
      </w:pPr>
      <w:r w:rsidRPr="00BC71C9">
        <w:rPr>
          <w:rFonts w:ascii="Times New Roman" w:hAnsi="Times New Roman" w:cs="Times New Roman"/>
          <w:sz w:val="24"/>
          <w:szCs w:val="24"/>
        </w:rPr>
        <w:t xml:space="preserve">Sharma, P. (eds.) </w:t>
      </w:r>
      <w:r w:rsidRPr="00BC71C9">
        <w:rPr>
          <w:rFonts w:ascii="Times New Roman" w:hAnsi="Times New Roman" w:cs="Times New Roman"/>
          <w:i/>
          <w:iCs/>
          <w:sz w:val="24"/>
          <w:szCs w:val="24"/>
        </w:rPr>
        <w:t>Decentralization: Institutions and Politics in Rural India</w:t>
      </w:r>
      <w:r w:rsidRPr="00BC71C9">
        <w:rPr>
          <w:rFonts w:ascii="Times New Roman" w:hAnsi="Times New Roman" w:cs="Times New Roman"/>
          <w:sz w:val="24"/>
          <w:szCs w:val="24"/>
        </w:rPr>
        <w:t xml:space="preserve">. New </w:t>
      </w:r>
      <w:proofErr w:type="spellStart"/>
      <w:r w:rsidRPr="00BC71C9">
        <w:rPr>
          <w:rFonts w:ascii="Times New Roman" w:hAnsi="Times New Roman" w:cs="Times New Roman"/>
          <w:sz w:val="24"/>
          <w:szCs w:val="24"/>
        </w:rPr>
        <w:t>Delhi</w:t>
      </w:r>
      <w:proofErr w:type="gramStart"/>
      <w:r w:rsidRPr="00BC71C9">
        <w:rPr>
          <w:rFonts w:ascii="Times New Roman" w:hAnsi="Times New Roman" w:cs="Times New Roman"/>
          <w:sz w:val="24"/>
          <w:szCs w:val="24"/>
        </w:rPr>
        <w:t>:Oxford</w:t>
      </w:r>
      <w:proofErr w:type="spellEnd"/>
      <w:proofErr w:type="gramEnd"/>
      <w:r w:rsidRPr="00BC71C9">
        <w:rPr>
          <w:rFonts w:ascii="Times New Roman" w:hAnsi="Times New Roman" w:cs="Times New Roman"/>
          <w:sz w:val="24"/>
          <w:szCs w:val="24"/>
        </w:rPr>
        <w:t xml:space="preserve"> University Press</w:t>
      </w:r>
    </w:p>
    <w:p w14:paraId="678EFBD4" w14:textId="77777777" w:rsidR="00952937" w:rsidRPr="00BC71C9" w:rsidRDefault="00952937" w:rsidP="00B639F8">
      <w:pPr>
        <w:pStyle w:val="NoSpacing"/>
        <w:spacing w:before="120" w:after="120"/>
        <w:rPr>
          <w:rFonts w:ascii="Times New Roman" w:hAnsi="Times New Roman" w:cs="Times New Roman"/>
          <w:sz w:val="24"/>
          <w:szCs w:val="24"/>
        </w:rPr>
      </w:pPr>
      <w:r w:rsidRPr="00BC71C9">
        <w:rPr>
          <w:rFonts w:ascii="Times New Roman" w:hAnsi="Times New Roman" w:cs="Times New Roman"/>
          <w:sz w:val="24"/>
          <w:szCs w:val="24"/>
        </w:rPr>
        <w:t xml:space="preserve">Vasu Deva, </w:t>
      </w:r>
      <w:r w:rsidRPr="00BC71C9">
        <w:rPr>
          <w:rFonts w:ascii="Times New Roman" w:hAnsi="Times New Roman" w:cs="Times New Roman"/>
          <w:i/>
          <w:iCs/>
          <w:sz w:val="24"/>
          <w:szCs w:val="24"/>
        </w:rPr>
        <w:t xml:space="preserve">E-Governance </w:t>
      </w:r>
      <w:proofErr w:type="gramStart"/>
      <w:r w:rsidRPr="00BC71C9">
        <w:rPr>
          <w:rFonts w:ascii="Times New Roman" w:hAnsi="Times New Roman" w:cs="Times New Roman"/>
          <w:i/>
          <w:iCs/>
          <w:sz w:val="24"/>
          <w:szCs w:val="24"/>
        </w:rPr>
        <w:t>In</w:t>
      </w:r>
      <w:proofErr w:type="gramEnd"/>
      <w:r w:rsidRPr="00BC71C9">
        <w:rPr>
          <w:rFonts w:ascii="Times New Roman" w:hAnsi="Times New Roman" w:cs="Times New Roman"/>
          <w:i/>
          <w:iCs/>
          <w:sz w:val="24"/>
          <w:szCs w:val="24"/>
        </w:rPr>
        <w:t xml:space="preserve"> India: A Reality</w:t>
      </w:r>
      <w:r w:rsidRPr="00BC71C9">
        <w:rPr>
          <w:rFonts w:ascii="Times New Roman" w:hAnsi="Times New Roman" w:cs="Times New Roman"/>
          <w:sz w:val="24"/>
          <w:szCs w:val="24"/>
        </w:rPr>
        <w:t>, Commonwealth Publishers, 2005</w:t>
      </w:r>
    </w:p>
    <w:p w14:paraId="735FE168" w14:textId="77777777" w:rsidR="00952937" w:rsidRPr="00BC71C9" w:rsidRDefault="00952937" w:rsidP="00B639F8">
      <w:pPr>
        <w:pStyle w:val="NoSpacing"/>
        <w:spacing w:before="120" w:after="120"/>
        <w:rPr>
          <w:rFonts w:ascii="Times New Roman" w:hAnsi="Times New Roman" w:cs="Times New Roman"/>
          <w:sz w:val="24"/>
          <w:szCs w:val="24"/>
        </w:rPr>
      </w:pPr>
      <w:r w:rsidRPr="00BC71C9">
        <w:rPr>
          <w:rFonts w:ascii="Times New Roman" w:hAnsi="Times New Roman" w:cs="Times New Roman"/>
          <w:i/>
          <w:iCs/>
          <w:sz w:val="24"/>
          <w:szCs w:val="24"/>
        </w:rPr>
        <w:t>World Development Report</w:t>
      </w:r>
      <w:r w:rsidRPr="00BC71C9">
        <w:rPr>
          <w:rFonts w:ascii="Times New Roman" w:hAnsi="Times New Roman" w:cs="Times New Roman"/>
          <w:sz w:val="24"/>
          <w:szCs w:val="24"/>
        </w:rPr>
        <w:t>, World Bank, Oxford University Press, 1992.</w:t>
      </w:r>
    </w:p>
    <w:p w14:paraId="40575A7A" w14:textId="77777777" w:rsidR="00952937" w:rsidRPr="00BC71C9" w:rsidRDefault="00952937" w:rsidP="00B639F8">
      <w:pPr>
        <w:pStyle w:val="NoSpacing"/>
        <w:spacing w:before="120" w:after="120"/>
        <w:rPr>
          <w:rFonts w:ascii="Times New Roman" w:hAnsi="Times New Roman" w:cs="Times New Roman"/>
          <w:sz w:val="24"/>
          <w:szCs w:val="24"/>
        </w:rPr>
      </w:pPr>
      <w:proofErr w:type="spellStart"/>
      <w:r w:rsidRPr="00BC71C9">
        <w:rPr>
          <w:rFonts w:ascii="Times New Roman" w:hAnsi="Times New Roman" w:cs="Times New Roman"/>
          <w:sz w:val="24"/>
          <w:szCs w:val="24"/>
        </w:rPr>
        <w:t>M.J.Moon</w:t>
      </w:r>
      <w:proofErr w:type="spellEnd"/>
      <w:r w:rsidRPr="00BC71C9">
        <w:rPr>
          <w:rFonts w:ascii="Times New Roman" w:hAnsi="Times New Roman" w:cs="Times New Roman"/>
          <w:sz w:val="24"/>
          <w:szCs w:val="24"/>
        </w:rPr>
        <w:t xml:space="preserve">, </w:t>
      </w:r>
      <w:r w:rsidRPr="00BC71C9">
        <w:rPr>
          <w:rFonts w:ascii="Times New Roman" w:hAnsi="Times New Roman" w:cs="Times New Roman"/>
          <w:i/>
          <w:iCs/>
          <w:sz w:val="24"/>
          <w:szCs w:val="24"/>
        </w:rPr>
        <w:t xml:space="preserve">The Evolution of Electronic Government Among Municipalities: </w:t>
      </w:r>
      <w:proofErr w:type="spellStart"/>
      <w:r w:rsidRPr="00BC71C9">
        <w:rPr>
          <w:rFonts w:ascii="Times New Roman" w:hAnsi="Times New Roman" w:cs="Times New Roman"/>
          <w:i/>
          <w:iCs/>
          <w:sz w:val="24"/>
          <w:szCs w:val="24"/>
        </w:rPr>
        <w:t>Rheoteric</w:t>
      </w:r>
      <w:proofErr w:type="spellEnd"/>
      <w:r w:rsidRPr="00BC71C9">
        <w:rPr>
          <w:rFonts w:ascii="Times New Roman" w:hAnsi="Times New Roman" w:cs="Times New Roman"/>
          <w:i/>
          <w:iCs/>
          <w:sz w:val="24"/>
          <w:szCs w:val="24"/>
        </w:rPr>
        <w:t xml:space="preserve"> or</w:t>
      </w:r>
      <w:r w:rsidR="000458FC">
        <w:rPr>
          <w:rFonts w:ascii="Times New Roman" w:hAnsi="Times New Roman" w:cs="Times New Roman"/>
          <w:i/>
          <w:iCs/>
          <w:sz w:val="24"/>
          <w:szCs w:val="24"/>
        </w:rPr>
        <w:t xml:space="preserve"> </w:t>
      </w:r>
      <w:r w:rsidRPr="00BC71C9">
        <w:rPr>
          <w:rFonts w:ascii="Times New Roman" w:hAnsi="Times New Roman" w:cs="Times New Roman"/>
          <w:i/>
          <w:iCs/>
          <w:sz w:val="24"/>
          <w:szCs w:val="24"/>
        </w:rPr>
        <w:t>Reality</w:t>
      </w:r>
      <w:r w:rsidRPr="00BC71C9">
        <w:rPr>
          <w:rFonts w:ascii="Times New Roman" w:hAnsi="Times New Roman" w:cs="Times New Roman"/>
          <w:sz w:val="24"/>
          <w:szCs w:val="24"/>
        </w:rPr>
        <w:t>, American Society For Public Administration, Public Administration Review, Vol 62</w:t>
      </w:r>
      <w:proofErr w:type="gramStart"/>
      <w:r w:rsidRPr="00BC71C9">
        <w:rPr>
          <w:rFonts w:ascii="Times New Roman" w:hAnsi="Times New Roman" w:cs="Times New Roman"/>
          <w:sz w:val="24"/>
          <w:szCs w:val="24"/>
        </w:rPr>
        <w:t>,Issue</w:t>
      </w:r>
      <w:proofErr w:type="gramEnd"/>
      <w:r w:rsidRPr="00BC71C9">
        <w:rPr>
          <w:rFonts w:ascii="Times New Roman" w:hAnsi="Times New Roman" w:cs="Times New Roman"/>
          <w:sz w:val="24"/>
          <w:szCs w:val="24"/>
        </w:rPr>
        <w:t xml:space="preserve"> 4, July –August 2002</w:t>
      </w:r>
    </w:p>
    <w:p w14:paraId="7236D25C" w14:textId="77777777" w:rsidR="00952937" w:rsidRPr="00BC71C9" w:rsidRDefault="00952937" w:rsidP="00B639F8">
      <w:pPr>
        <w:pStyle w:val="NoSpacing"/>
        <w:spacing w:before="120" w:after="120"/>
        <w:rPr>
          <w:rFonts w:ascii="Times New Roman" w:hAnsi="Times New Roman" w:cs="Times New Roman"/>
          <w:sz w:val="24"/>
          <w:szCs w:val="24"/>
        </w:rPr>
      </w:pPr>
      <w:r w:rsidRPr="00BC71C9">
        <w:rPr>
          <w:rFonts w:ascii="Times New Roman" w:hAnsi="Times New Roman" w:cs="Times New Roman"/>
          <w:sz w:val="24"/>
          <w:szCs w:val="24"/>
        </w:rPr>
        <w:t>Pankaj Sharma, E</w:t>
      </w:r>
      <w:r w:rsidRPr="00BC71C9">
        <w:rPr>
          <w:rFonts w:ascii="Times New Roman" w:hAnsi="Times New Roman" w:cs="Times New Roman"/>
          <w:i/>
          <w:iCs/>
          <w:sz w:val="24"/>
          <w:szCs w:val="24"/>
        </w:rPr>
        <w:t>-Governance: The New Age Governance</w:t>
      </w:r>
      <w:r w:rsidRPr="00BC71C9">
        <w:rPr>
          <w:rFonts w:ascii="Times New Roman" w:hAnsi="Times New Roman" w:cs="Times New Roman"/>
          <w:sz w:val="24"/>
          <w:szCs w:val="24"/>
        </w:rPr>
        <w:t>, APH Publishers, 2004</w:t>
      </w:r>
    </w:p>
    <w:p w14:paraId="3C30FDAC" w14:textId="77777777" w:rsidR="00952937" w:rsidRPr="00BC71C9" w:rsidRDefault="00952937" w:rsidP="00B639F8">
      <w:pPr>
        <w:pStyle w:val="NoSpacing"/>
        <w:spacing w:before="120" w:after="120"/>
        <w:rPr>
          <w:rFonts w:ascii="Times New Roman" w:hAnsi="Times New Roman" w:cs="Times New Roman"/>
          <w:sz w:val="24"/>
          <w:szCs w:val="24"/>
        </w:rPr>
      </w:pPr>
      <w:r w:rsidRPr="00BC71C9">
        <w:rPr>
          <w:rFonts w:ascii="Times New Roman" w:hAnsi="Times New Roman" w:cs="Times New Roman"/>
          <w:sz w:val="24"/>
          <w:szCs w:val="24"/>
        </w:rPr>
        <w:t xml:space="preserve">Pippa Norris, </w:t>
      </w:r>
      <w:r w:rsidRPr="00BC71C9">
        <w:rPr>
          <w:rFonts w:ascii="Times New Roman" w:hAnsi="Times New Roman" w:cs="Times New Roman"/>
          <w:i/>
          <w:iCs/>
          <w:sz w:val="24"/>
          <w:szCs w:val="24"/>
        </w:rPr>
        <w:t>Digital Divide: Civic Engagement, Information Poverty and the Internet in</w:t>
      </w:r>
      <w:r w:rsidR="000458FC">
        <w:rPr>
          <w:rFonts w:ascii="Times New Roman" w:hAnsi="Times New Roman" w:cs="Times New Roman"/>
          <w:i/>
          <w:iCs/>
          <w:sz w:val="24"/>
          <w:szCs w:val="24"/>
        </w:rPr>
        <w:t xml:space="preserve"> </w:t>
      </w:r>
      <w:r w:rsidRPr="00BC71C9">
        <w:rPr>
          <w:rFonts w:ascii="Times New Roman" w:hAnsi="Times New Roman" w:cs="Times New Roman"/>
          <w:i/>
          <w:iCs/>
          <w:sz w:val="24"/>
          <w:szCs w:val="24"/>
        </w:rPr>
        <w:t>Democratic Societies</w:t>
      </w:r>
      <w:r w:rsidRPr="00BC71C9">
        <w:rPr>
          <w:rFonts w:ascii="Times New Roman" w:hAnsi="Times New Roman" w:cs="Times New Roman"/>
          <w:sz w:val="24"/>
          <w:szCs w:val="24"/>
        </w:rPr>
        <w:t>, Cambridge: Cambridge University Press, 2001.</w:t>
      </w:r>
    </w:p>
    <w:p w14:paraId="3E8078D7" w14:textId="77777777" w:rsidR="00952937" w:rsidRPr="00BC71C9" w:rsidRDefault="00952937" w:rsidP="00B639F8">
      <w:pPr>
        <w:pStyle w:val="NoSpacing"/>
        <w:spacing w:before="120" w:after="120"/>
        <w:rPr>
          <w:rFonts w:ascii="Times New Roman" w:hAnsi="Times New Roman" w:cs="Times New Roman"/>
          <w:sz w:val="24"/>
          <w:szCs w:val="24"/>
        </w:rPr>
      </w:pPr>
      <w:r w:rsidRPr="00BC71C9">
        <w:rPr>
          <w:rFonts w:ascii="Times New Roman" w:hAnsi="Times New Roman" w:cs="Times New Roman"/>
          <w:sz w:val="24"/>
          <w:szCs w:val="24"/>
        </w:rPr>
        <w:t xml:space="preserve">Stephan Goldsmith and William D. Eggers, </w:t>
      </w:r>
      <w:r w:rsidRPr="00BC71C9">
        <w:rPr>
          <w:rFonts w:ascii="Times New Roman" w:hAnsi="Times New Roman" w:cs="Times New Roman"/>
          <w:i/>
          <w:iCs/>
          <w:sz w:val="24"/>
          <w:szCs w:val="24"/>
        </w:rPr>
        <w:t>Governing By Network: The New Shape of the</w:t>
      </w:r>
      <w:r w:rsidR="000458FC">
        <w:rPr>
          <w:rFonts w:ascii="Times New Roman" w:hAnsi="Times New Roman" w:cs="Times New Roman"/>
          <w:i/>
          <w:iCs/>
          <w:sz w:val="24"/>
          <w:szCs w:val="24"/>
        </w:rPr>
        <w:t xml:space="preserve"> </w:t>
      </w:r>
      <w:r w:rsidRPr="00BC71C9">
        <w:rPr>
          <w:rFonts w:ascii="Times New Roman" w:hAnsi="Times New Roman" w:cs="Times New Roman"/>
          <w:i/>
          <w:iCs/>
          <w:sz w:val="24"/>
          <w:szCs w:val="24"/>
        </w:rPr>
        <w:t>Public Sector</w:t>
      </w:r>
      <w:r w:rsidRPr="00BC71C9">
        <w:rPr>
          <w:rFonts w:ascii="Times New Roman" w:hAnsi="Times New Roman" w:cs="Times New Roman"/>
          <w:sz w:val="24"/>
          <w:szCs w:val="24"/>
        </w:rPr>
        <w:t>, Brookings Institution [Washington], 2004</w:t>
      </w:r>
    </w:p>
    <w:p w14:paraId="61A8A346" w14:textId="77777777" w:rsidR="00952937" w:rsidRPr="00BC71C9" w:rsidRDefault="00952937" w:rsidP="00B639F8">
      <w:pPr>
        <w:pStyle w:val="NoSpacing"/>
        <w:spacing w:before="120" w:after="120"/>
        <w:rPr>
          <w:rFonts w:ascii="Times New Roman" w:hAnsi="Times New Roman" w:cs="Times New Roman"/>
          <w:sz w:val="24"/>
          <w:szCs w:val="24"/>
        </w:rPr>
      </w:pPr>
      <w:r w:rsidRPr="00BC71C9">
        <w:rPr>
          <w:rFonts w:ascii="Times New Roman" w:hAnsi="Times New Roman" w:cs="Times New Roman"/>
          <w:sz w:val="24"/>
          <w:szCs w:val="24"/>
        </w:rPr>
        <w:t xml:space="preserve">United Nation Development </w:t>
      </w:r>
      <w:proofErr w:type="spellStart"/>
      <w:r w:rsidRPr="00BC71C9">
        <w:rPr>
          <w:rFonts w:ascii="Times New Roman" w:hAnsi="Times New Roman" w:cs="Times New Roman"/>
          <w:sz w:val="24"/>
          <w:szCs w:val="24"/>
        </w:rPr>
        <w:t>Programme</w:t>
      </w:r>
      <w:proofErr w:type="spellEnd"/>
      <w:r w:rsidRPr="00BC71C9">
        <w:rPr>
          <w:rFonts w:ascii="Times New Roman" w:hAnsi="Times New Roman" w:cs="Times New Roman"/>
          <w:sz w:val="24"/>
          <w:szCs w:val="24"/>
        </w:rPr>
        <w:t xml:space="preserve">, </w:t>
      </w:r>
      <w:proofErr w:type="spellStart"/>
      <w:r w:rsidRPr="00BC71C9">
        <w:rPr>
          <w:rFonts w:ascii="Times New Roman" w:hAnsi="Times New Roman" w:cs="Times New Roman"/>
          <w:i/>
          <w:iCs/>
          <w:sz w:val="24"/>
          <w:szCs w:val="24"/>
        </w:rPr>
        <w:t>Reconceptualising</w:t>
      </w:r>
      <w:proofErr w:type="spellEnd"/>
      <w:r w:rsidRPr="00BC71C9">
        <w:rPr>
          <w:rFonts w:ascii="Times New Roman" w:hAnsi="Times New Roman" w:cs="Times New Roman"/>
          <w:i/>
          <w:iCs/>
          <w:sz w:val="24"/>
          <w:szCs w:val="24"/>
        </w:rPr>
        <w:t xml:space="preserve"> Governance</w:t>
      </w:r>
      <w:r w:rsidRPr="00BC71C9">
        <w:rPr>
          <w:rFonts w:ascii="Times New Roman" w:hAnsi="Times New Roman" w:cs="Times New Roman"/>
          <w:sz w:val="24"/>
          <w:szCs w:val="24"/>
        </w:rPr>
        <w:t>, New York,</w:t>
      </w:r>
      <w:r w:rsidR="000458FC">
        <w:rPr>
          <w:rFonts w:ascii="Times New Roman" w:hAnsi="Times New Roman" w:cs="Times New Roman"/>
          <w:sz w:val="24"/>
          <w:szCs w:val="24"/>
        </w:rPr>
        <w:t xml:space="preserve"> </w:t>
      </w:r>
      <w:r w:rsidRPr="00BC71C9">
        <w:rPr>
          <w:rFonts w:ascii="Times New Roman" w:hAnsi="Times New Roman" w:cs="Times New Roman"/>
          <w:sz w:val="24"/>
          <w:szCs w:val="24"/>
        </w:rPr>
        <w:t xml:space="preserve">1997 </w:t>
      </w:r>
      <w:proofErr w:type="spellStart"/>
      <w:r w:rsidRPr="00BC71C9">
        <w:rPr>
          <w:rFonts w:ascii="Times New Roman" w:hAnsi="Times New Roman" w:cs="Times New Roman"/>
          <w:sz w:val="24"/>
          <w:szCs w:val="24"/>
        </w:rPr>
        <w:t>Mukhopadyay</w:t>
      </w:r>
      <w:proofErr w:type="spellEnd"/>
      <w:r w:rsidRPr="00BC71C9">
        <w:rPr>
          <w:rFonts w:ascii="Times New Roman" w:hAnsi="Times New Roman" w:cs="Times New Roman"/>
          <w:sz w:val="24"/>
          <w:szCs w:val="24"/>
        </w:rPr>
        <w:t xml:space="preserve">, A. (2005) ‘Social Audit’, in </w:t>
      </w:r>
      <w:r w:rsidRPr="00BC71C9">
        <w:rPr>
          <w:rFonts w:ascii="Times New Roman" w:hAnsi="Times New Roman" w:cs="Times New Roman"/>
          <w:i/>
          <w:iCs/>
          <w:sz w:val="24"/>
          <w:szCs w:val="24"/>
        </w:rPr>
        <w:t xml:space="preserve">Seminar. </w:t>
      </w:r>
      <w:r w:rsidRPr="00BC71C9">
        <w:rPr>
          <w:rFonts w:ascii="Times New Roman" w:hAnsi="Times New Roman" w:cs="Times New Roman"/>
          <w:sz w:val="24"/>
          <w:szCs w:val="24"/>
        </w:rPr>
        <w:t>No.551.</w:t>
      </w:r>
    </w:p>
    <w:p w14:paraId="1D8CA619" w14:textId="77777777" w:rsidR="00E8530E" w:rsidRDefault="00E8530E" w:rsidP="00B639F8">
      <w:pPr>
        <w:pStyle w:val="NoSpacing"/>
        <w:spacing w:before="120" w:after="120"/>
        <w:rPr>
          <w:rFonts w:ascii="Times New Roman" w:hAnsi="Times New Roman" w:cs="Times New Roman"/>
          <w:sz w:val="24"/>
          <w:szCs w:val="24"/>
        </w:rPr>
      </w:pPr>
    </w:p>
    <w:p w14:paraId="37CCD59D" w14:textId="77777777" w:rsidR="00952937" w:rsidRPr="00BC71C9" w:rsidRDefault="00952937" w:rsidP="00B639F8">
      <w:pPr>
        <w:pStyle w:val="NoSpacing"/>
        <w:spacing w:before="120" w:after="120"/>
        <w:rPr>
          <w:rFonts w:ascii="Times New Roman" w:hAnsi="Times New Roman" w:cs="Times New Roman"/>
          <w:sz w:val="24"/>
          <w:szCs w:val="24"/>
        </w:rPr>
      </w:pPr>
      <w:r w:rsidRPr="00BC71C9">
        <w:rPr>
          <w:rFonts w:ascii="Times New Roman" w:hAnsi="Times New Roman" w:cs="Times New Roman"/>
          <w:sz w:val="24"/>
          <w:szCs w:val="24"/>
        </w:rPr>
        <w:t>V. Social Welfare Administration</w:t>
      </w:r>
    </w:p>
    <w:p w14:paraId="482BBB48" w14:textId="77777777" w:rsidR="00952937" w:rsidRPr="00BC71C9" w:rsidRDefault="00952937" w:rsidP="00B639F8">
      <w:pPr>
        <w:pStyle w:val="NoSpacing"/>
        <w:spacing w:before="120" w:after="120"/>
        <w:rPr>
          <w:rFonts w:ascii="Times New Roman" w:hAnsi="Times New Roman" w:cs="Times New Roman"/>
          <w:sz w:val="24"/>
          <w:szCs w:val="24"/>
        </w:rPr>
      </w:pPr>
      <w:r w:rsidRPr="00BC71C9">
        <w:rPr>
          <w:rFonts w:ascii="Times New Roman" w:hAnsi="Times New Roman" w:cs="Times New Roman"/>
          <w:sz w:val="24"/>
          <w:szCs w:val="24"/>
        </w:rPr>
        <w:t xml:space="preserve">Jean </w:t>
      </w:r>
      <w:proofErr w:type="spellStart"/>
      <w:r w:rsidRPr="00BC71C9">
        <w:rPr>
          <w:rFonts w:ascii="Times New Roman" w:hAnsi="Times New Roman" w:cs="Times New Roman"/>
          <w:sz w:val="24"/>
          <w:szCs w:val="24"/>
        </w:rPr>
        <w:t>Drèze</w:t>
      </w:r>
      <w:proofErr w:type="spellEnd"/>
      <w:r w:rsidRPr="00BC71C9">
        <w:rPr>
          <w:rFonts w:ascii="Times New Roman" w:hAnsi="Times New Roman" w:cs="Times New Roman"/>
          <w:sz w:val="24"/>
          <w:szCs w:val="24"/>
        </w:rPr>
        <w:t xml:space="preserve"> and </w:t>
      </w:r>
      <w:proofErr w:type="spellStart"/>
      <w:r w:rsidRPr="00BC71C9">
        <w:rPr>
          <w:rFonts w:ascii="Times New Roman" w:hAnsi="Times New Roman" w:cs="Times New Roman"/>
          <w:sz w:val="24"/>
          <w:szCs w:val="24"/>
        </w:rPr>
        <w:t>Amartya</w:t>
      </w:r>
      <w:proofErr w:type="spellEnd"/>
      <w:r w:rsidRPr="00BC71C9">
        <w:rPr>
          <w:rFonts w:ascii="Times New Roman" w:hAnsi="Times New Roman" w:cs="Times New Roman"/>
          <w:sz w:val="24"/>
          <w:szCs w:val="24"/>
        </w:rPr>
        <w:t xml:space="preserve"> </w:t>
      </w:r>
      <w:proofErr w:type="spellStart"/>
      <w:r w:rsidRPr="00BC71C9">
        <w:rPr>
          <w:rFonts w:ascii="Times New Roman" w:hAnsi="Times New Roman" w:cs="Times New Roman"/>
          <w:sz w:val="24"/>
          <w:szCs w:val="24"/>
        </w:rPr>
        <w:t>Sen</w:t>
      </w:r>
      <w:proofErr w:type="spellEnd"/>
      <w:r w:rsidRPr="00BC71C9">
        <w:rPr>
          <w:rFonts w:ascii="Times New Roman" w:hAnsi="Times New Roman" w:cs="Times New Roman"/>
          <w:sz w:val="24"/>
          <w:szCs w:val="24"/>
        </w:rPr>
        <w:t xml:space="preserve">, </w:t>
      </w:r>
      <w:r w:rsidRPr="00BC71C9">
        <w:rPr>
          <w:rFonts w:ascii="Times New Roman" w:hAnsi="Times New Roman" w:cs="Times New Roman"/>
          <w:i/>
          <w:iCs/>
          <w:sz w:val="24"/>
          <w:szCs w:val="24"/>
        </w:rPr>
        <w:t>India, Economic Development and Social Opportunity,</w:t>
      </w:r>
      <w:r w:rsidR="000458FC">
        <w:rPr>
          <w:rFonts w:ascii="Times New Roman" w:hAnsi="Times New Roman" w:cs="Times New Roman"/>
          <w:i/>
          <w:iCs/>
          <w:sz w:val="24"/>
          <w:szCs w:val="24"/>
        </w:rPr>
        <w:t xml:space="preserve"> </w:t>
      </w:r>
      <w:r w:rsidRPr="00BC71C9">
        <w:rPr>
          <w:rFonts w:ascii="Times New Roman" w:hAnsi="Times New Roman" w:cs="Times New Roman"/>
          <w:sz w:val="24"/>
          <w:szCs w:val="24"/>
        </w:rPr>
        <w:t>Oxford: Oxford University Press, 1995</w:t>
      </w:r>
    </w:p>
    <w:p w14:paraId="50BC8B6D" w14:textId="77777777" w:rsidR="00952937" w:rsidRPr="00BC71C9" w:rsidRDefault="00952937" w:rsidP="00B639F8">
      <w:pPr>
        <w:pStyle w:val="NoSpacing"/>
        <w:spacing w:before="120" w:after="120"/>
        <w:rPr>
          <w:rFonts w:ascii="Times New Roman" w:hAnsi="Times New Roman" w:cs="Times New Roman"/>
          <w:sz w:val="24"/>
          <w:szCs w:val="24"/>
        </w:rPr>
      </w:pPr>
      <w:proofErr w:type="spellStart"/>
      <w:r w:rsidRPr="00BC71C9">
        <w:rPr>
          <w:rFonts w:ascii="Times New Roman" w:hAnsi="Times New Roman" w:cs="Times New Roman"/>
          <w:sz w:val="24"/>
          <w:szCs w:val="24"/>
        </w:rPr>
        <w:t>J.Dreze</w:t>
      </w:r>
      <w:proofErr w:type="spellEnd"/>
      <w:r w:rsidRPr="00BC71C9">
        <w:rPr>
          <w:rFonts w:ascii="Times New Roman" w:hAnsi="Times New Roman" w:cs="Times New Roman"/>
          <w:sz w:val="24"/>
          <w:szCs w:val="24"/>
        </w:rPr>
        <w:t xml:space="preserve"> and </w:t>
      </w:r>
      <w:proofErr w:type="spellStart"/>
      <w:r w:rsidRPr="00BC71C9">
        <w:rPr>
          <w:rFonts w:ascii="Times New Roman" w:hAnsi="Times New Roman" w:cs="Times New Roman"/>
          <w:sz w:val="24"/>
          <w:szCs w:val="24"/>
        </w:rPr>
        <w:t>Amartya</w:t>
      </w:r>
      <w:proofErr w:type="spellEnd"/>
      <w:r w:rsidRPr="00BC71C9">
        <w:rPr>
          <w:rFonts w:ascii="Times New Roman" w:hAnsi="Times New Roman" w:cs="Times New Roman"/>
          <w:sz w:val="24"/>
          <w:szCs w:val="24"/>
        </w:rPr>
        <w:t xml:space="preserve"> </w:t>
      </w:r>
      <w:proofErr w:type="spellStart"/>
      <w:r w:rsidRPr="00BC71C9">
        <w:rPr>
          <w:rFonts w:ascii="Times New Roman" w:hAnsi="Times New Roman" w:cs="Times New Roman"/>
          <w:sz w:val="24"/>
          <w:szCs w:val="24"/>
        </w:rPr>
        <w:t>Sen</w:t>
      </w:r>
      <w:proofErr w:type="spellEnd"/>
      <w:r w:rsidRPr="00BC71C9">
        <w:rPr>
          <w:rFonts w:ascii="Times New Roman" w:hAnsi="Times New Roman" w:cs="Times New Roman"/>
          <w:sz w:val="24"/>
          <w:szCs w:val="24"/>
        </w:rPr>
        <w:t xml:space="preserve">, </w:t>
      </w:r>
      <w:r w:rsidRPr="00BC71C9">
        <w:rPr>
          <w:rFonts w:ascii="Times New Roman" w:hAnsi="Times New Roman" w:cs="Times New Roman"/>
          <w:i/>
          <w:iCs/>
          <w:sz w:val="24"/>
          <w:szCs w:val="24"/>
        </w:rPr>
        <w:t>Indian Development: Selected Regional Perspectives</w:t>
      </w:r>
      <w:r w:rsidRPr="00BC71C9">
        <w:rPr>
          <w:rFonts w:ascii="Times New Roman" w:hAnsi="Times New Roman" w:cs="Times New Roman"/>
          <w:sz w:val="24"/>
          <w:szCs w:val="24"/>
        </w:rPr>
        <w:t>,</w:t>
      </w:r>
      <w:r w:rsidR="000458FC">
        <w:rPr>
          <w:rFonts w:ascii="Times New Roman" w:hAnsi="Times New Roman" w:cs="Times New Roman"/>
          <w:sz w:val="24"/>
          <w:szCs w:val="24"/>
        </w:rPr>
        <w:t xml:space="preserve"> </w:t>
      </w:r>
      <w:r w:rsidRPr="00BC71C9">
        <w:rPr>
          <w:rFonts w:ascii="Times New Roman" w:hAnsi="Times New Roman" w:cs="Times New Roman"/>
          <w:sz w:val="24"/>
          <w:szCs w:val="24"/>
        </w:rPr>
        <w:t xml:space="preserve">Oxford: </w:t>
      </w:r>
      <w:proofErr w:type="spellStart"/>
      <w:r w:rsidRPr="00BC71C9">
        <w:rPr>
          <w:rFonts w:ascii="Times New Roman" w:hAnsi="Times New Roman" w:cs="Times New Roman"/>
          <w:sz w:val="24"/>
          <w:szCs w:val="24"/>
        </w:rPr>
        <w:t>Clareland</w:t>
      </w:r>
      <w:proofErr w:type="spellEnd"/>
      <w:r w:rsidRPr="00BC71C9">
        <w:rPr>
          <w:rFonts w:ascii="Times New Roman" w:hAnsi="Times New Roman" w:cs="Times New Roman"/>
          <w:sz w:val="24"/>
          <w:szCs w:val="24"/>
        </w:rPr>
        <w:t xml:space="preserve"> Press, 1997</w:t>
      </w:r>
    </w:p>
    <w:p w14:paraId="6C3DBF5E" w14:textId="77777777" w:rsidR="00952937" w:rsidRPr="00BC71C9" w:rsidRDefault="00952937" w:rsidP="00B639F8">
      <w:pPr>
        <w:pStyle w:val="NoSpacing"/>
        <w:spacing w:before="120" w:after="120"/>
        <w:rPr>
          <w:rFonts w:ascii="Times New Roman" w:hAnsi="Times New Roman" w:cs="Times New Roman"/>
          <w:sz w:val="24"/>
          <w:szCs w:val="24"/>
        </w:rPr>
      </w:pPr>
      <w:proofErr w:type="spellStart"/>
      <w:r w:rsidRPr="00BC71C9">
        <w:rPr>
          <w:rFonts w:ascii="Times New Roman" w:hAnsi="Times New Roman" w:cs="Times New Roman"/>
          <w:sz w:val="24"/>
          <w:szCs w:val="24"/>
        </w:rPr>
        <w:t>Reetika</w:t>
      </w:r>
      <w:proofErr w:type="spellEnd"/>
      <w:r w:rsidRPr="00BC71C9">
        <w:rPr>
          <w:rFonts w:ascii="Times New Roman" w:hAnsi="Times New Roman" w:cs="Times New Roman"/>
          <w:sz w:val="24"/>
          <w:szCs w:val="24"/>
        </w:rPr>
        <w:t xml:space="preserve"> </w:t>
      </w:r>
      <w:proofErr w:type="spellStart"/>
      <w:r w:rsidRPr="00BC71C9">
        <w:rPr>
          <w:rFonts w:ascii="Times New Roman" w:hAnsi="Times New Roman" w:cs="Times New Roman"/>
          <w:sz w:val="24"/>
          <w:szCs w:val="24"/>
        </w:rPr>
        <w:t>Khera</w:t>
      </w:r>
      <w:proofErr w:type="spellEnd"/>
      <w:r w:rsidRPr="00BC71C9">
        <w:rPr>
          <w:rFonts w:ascii="Times New Roman" w:hAnsi="Times New Roman" w:cs="Times New Roman"/>
          <w:sz w:val="24"/>
          <w:szCs w:val="24"/>
        </w:rPr>
        <w:t xml:space="preserve">- Rural Poverty </w:t>
      </w:r>
      <w:proofErr w:type="gramStart"/>
      <w:r w:rsidRPr="00BC71C9">
        <w:rPr>
          <w:rFonts w:ascii="Times New Roman" w:hAnsi="Times New Roman" w:cs="Times New Roman"/>
          <w:sz w:val="24"/>
          <w:szCs w:val="24"/>
        </w:rPr>
        <w:t>And</w:t>
      </w:r>
      <w:proofErr w:type="gramEnd"/>
      <w:r w:rsidRPr="00BC71C9">
        <w:rPr>
          <w:rFonts w:ascii="Times New Roman" w:hAnsi="Times New Roman" w:cs="Times New Roman"/>
          <w:sz w:val="24"/>
          <w:szCs w:val="24"/>
        </w:rPr>
        <w:t xml:space="preserve"> Public Distribution System, EPW, Vol-XLVIII, No.45-46,</w:t>
      </w:r>
      <w:r w:rsidR="000458FC">
        <w:rPr>
          <w:rFonts w:ascii="Times New Roman" w:hAnsi="Times New Roman" w:cs="Times New Roman"/>
          <w:sz w:val="24"/>
          <w:szCs w:val="24"/>
        </w:rPr>
        <w:t xml:space="preserve"> </w:t>
      </w:r>
      <w:r w:rsidRPr="00BC71C9">
        <w:rPr>
          <w:rFonts w:ascii="Times New Roman" w:hAnsi="Times New Roman" w:cs="Times New Roman"/>
          <w:sz w:val="24"/>
          <w:szCs w:val="24"/>
        </w:rPr>
        <w:t>Nov 2013</w:t>
      </w:r>
    </w:p>
    <w:p w14:paraId="17E37322" w14:textId="77777777" w:rsidR="00952937" w:rsidRPr="00BC71C9" w:rsidRDefault="00952937" w:rsidP="00B639F8">
      <w:pPr>
        <w:pStyle w:val="NoSpacing"/>
        <w:spacing w:before="120" w:after="120"/>
        <w:rPr>
          <w:rFonts w:ascii="Times New Roman" w:hAnsi="Times New Roman" w:cs="Times New Roman"/>
          <w:sz w:val="24"/>
          <w:szCs w:val="24"/>
        </w:rPr>
      </w:pPr>
      <w:r w:rsidRPr="00BC71C9">
        <w:rPr>
          <w:rFonts w:ascii="Times New Roman" w:hAnsi="Times New Roman" w:cs="Times New Roman"/>
          <w:sz w:val="24"/>
          <w:szCs w:val="24"/>
        </w:rPr>
        <w:t xml:space="preserve">Pradeep Chaturvedi [ed.], </w:t>
      </w:r>
      <w:r w:rsidRPr="00BC71C9">
        <w:rPr>
          <w:rFonts w:ascii="Times New Roman" w:hAnsi="Times New Roman" w:cs="Times New Roman"/>
          <w:i/>
          <w:iCs/>
          <w:sz w:val="24"/>
          <w:szCs w:val="24"/>
        </w:rPr>
        <w:t xml:space="preserve">Women </w:t>
      </w:r>
      <w:proofErr w:type="gramStart"/>
      <w:r w:rsidRPr="00BC71C9">
        <w:rPr>
          <w:rFonts w:ascii="Times New Roman" w:hAnsi="Times New Roman" w:cs="Times New Roman"/>
          <w:i/>
          <w:iCs/>
          <w:sz w:val="24"/>
          <w:szCs w:val="24"/>
        </w:rPr>
        <w:t>And</w:t>
      </w:r>
      <w:proofErr w:type="gramEnd"/>
      <w:r w:rsidRPr="00BC71C9">
        <w:rPr>
          <w:rFonts w:ascii="Times New Roman" w:hAnsi="Times New Roman" w:cs="Times New Roman"/>
          <w:i/>
          <w:iCs/>
          <w:sz w:val="24"/>
          <w:szCs w:val="24"/>
        </w:rPr>
        <w:t xml:space="preserve"> Food Security: Role Of Panchayats</w:t>
      </w:r>
      <w:r w:rsidRPr="00BC71C9">
        <w:rPr>
          <w:rFonts w:ascii="Times New Roman" w:hAnsi="Times New Roman" w:cs="Times New Roman"/>
          <w:sz w:val="24"/>
          <w:szCs w:val="24"/>
        </w:rPr>
        <w:t>,</w:t>
      </w:r>
      <w:r w:rsidR="00E8530E">
        <w:rPr>
          <w:rFonts w:ascii="Times New Roman" w:hAnsi="Times New Roman" w:cs="Times New Roman"/>
          <w:sz w:val="24"/>
          <w:szCs w:val="24"/>
        </w:rPr>
        <w:t xml:space="preserve"> </w:t>
      </w:r>
      <w:r w:rsidRPr="00BC71C9">
        <w:rPr>
          <w:rFonts w:ascii="Times New Roman" w:hAnsi="Times New Roman" w:cs="Times New Roman"/>
          <w:sz w:val="24"/>
          <w:szCs w:val="24"/>
        </w:rPr>
        <w:t>Concept Publishers, 1997</w:t>
      </w:r>
    </w:p>
    <w:p w14:paraId="0BC4AE1B" w14:textId="77777777" w:rsidR="00952937" w:rsidRPr="00BC71C9" w:rsidRDefault="00952937" w:rsidP="00B639F8">
      <w:pPr>
        <w:pStyle w:val="NoSpacing"/>
        <w:spacing w:before="120" w:after="120"/>
        <w:rPr>
          <w:rFonts w:ascii="Times New Roman" w:hAnsi="Times New Roman" w:cs="Times New Roman"/>
          <w:sz w:val="24"/>
          <w:szCs w:val="24"/>
        </w:rPr>
      </w:pPr>
      <w:r w:rsidRPr="00BC71C9">
        <w:rPr>
          <w:rFonts w:ascii="Times New Roman" w:hAnsi="Times New Roman" w:cs="Times New Roman"/>
          <w:sz w:val="24"/>
          <w:szCs w:val="24"/>
        </w:rPr>
        <w:t>National Food Security Mission: nfsm.gov.in/Guidelines/</w:t>
      </w:r>
      <w:proofErr w:type="spellStart"/>
      <w:r w:rsidRPr="00BC71C9">
        <w:rPr>
          <w:rFonts w:ascii="Times New Roman" w:hAnsi="Times New Roman" w:cs="Times New Roman"/>
          <w:sz w:val="24"/>
          <w:szCs w:val="24"/>
        </w:rPr>
        <w:t>XIIPlan</w:t>
      </w:r>
      <w:proofErr w:type="spellEnd"/>
      <w:r w:rsidRPr="00BC71C9">
        <w:rPr>
          <w:rFonts w:ascii="Times New Roman" w:hAnsi="Times New Roman" w:cs="Times New Roman"/>
          <w:sz w:val="24"/>
          <w:szCs w:val="24"/>
        </w:rPr>
        <w:t>/NFSMXII.pdf</w:t>
      </w:r>
    </w:p>
    <w:p w14:paraId="1357F19E" w14:textId="77777777" w:rsidR="00952937" w:rsidRPr="00BC71C9" w:rsidRDefault="00952937" w:rsidP="00B639F8">
      <w:pPr>
        <w:pStyle w:val="NoSpacing"/>
        <w:spacing w:before="120" w:after="120"/>
        <w:rPr>
          <w:rFonts w:ascii="Times New Roman" w:hAnsi="Times New Roman" w:cs="Times New Roman"/>
          <w:sz w:val="24"/>
          <w:szCs w:val="24"/>
        </w:rPr>
      </w:pPr>
      <w:r w:rsidRPr="00BC71C9">
        <w:rPr>
          <w:rFonts w:ascii="Times New Roman" w:hAnsi="Times New Roman" w:cs="Times New Roman"/>
          <w:sz w:val="24"/>
          <w:szCs w:val="24"/>
        </w:rPr>
        <w:t xml:space="preserve">Jugal Kishore, </w:t>
      </w:r>
      <w:r w:rsidRPr="00BC71C9">
        <w:rPr>
          <w:rFonts w:ascii="Times New Roman" w:hAnsi="Times New Roman" w:cs="Times New Roman"/>
          <w:i/>
          <w:iCs/>
          <w:sz w:val="24"/>
          <w:szCs w:val="24"/>
        </w:rPr>
        <w:t>National Health Programs of India: National Policies and Legislations</w:t>
      </w:r>
      <w:r w:rsidRPr="00BC71C9">
        <w:rPr>
          <w:rFonts w:ascii="Times New Roman" w:hAnsi="Times New Roman" w:cs="Times New Roman"/>
          <w:sz w:val="24"/>
          <w:szCs w:val="24"/>
        </w:rPr>
        <w:t>,</w:t>
      </w:r>
      <w:r w:rsidR="000458FC">
        <w:rPr>
          <w:rFonts w:ascii="Times New Roman" w:hAnsi="Times New Roman" w:cs="Times New Roman"/>
          <w:sz w:val="24"/>
          <w:szCs w:val="24"/>
        </w:rPr>
        <w:t xml:space="preserve"> </w:t>
      </w:r>
      <w:r w:rsidRPr="00BC71C9">
        <w:rPr>
          <w:rFonts w:ascii="Times New Roman" w:hAnsi="Times New Roman" w:cs="Times New Roman"/>
          <w:sz w:val="24"/>
          <w:szCs w:val="24"/>
        </w:rPr>
        <w:t>Century Publications, 2005</w:t>
      </w:r>
    </w:p>
    <w:p w14:paraId="2FDCE988" w14:textId="77777777" w:rsidR="00952937" w:rsidRPr="00BC71C9" w:rsidRDefault="00952937" w:rsidP="00B639F8">
      <w:pPr>
        <w:pStyle w:val="NoSpacing"/>
        <w:spacing w:before="120" w:after="120"/>
        <w:rPr>
          <w:rFonts w:ascii="Times New Roman" w:hAnsi="Times New Roman" w:cs="Times New Roman"/>
          <w:sz w:val="24"/>
          <w:szCs w:val="24"/>
        </w:rPr>
      </w:pPr>
      <w:r w:rsidRPr="00BC71C9">
        <w:rPr>
          <w:rFonts w:ascii="Times New Roman" w:hAnsi="Times New Roman" w:cs="Times New Roman"/>
          <w:sz w:val="24"/>
          <w:szCs w:val="24"/>
        </w:rPr>
        <w:t xml:space="preserve">K. Lee and Mills, </w:t>
      </w:r>
      <w:proofErr w:type="gramStart"/>
      <w:r w:rsidRPr="00BC71C9">
        <w:rPr>
          <w:rFonts w:ascii="Times New Roman" w:hAnsi="Times New Roman" w:cs="Times New Roman"/>
          <w:i/>
          <w:iCs/>
          <w:sz w:val="24"/>
          <w:szCs w:val="24"/>
        </w:rPr>
        <w:t>The</w:t>
      </w:r>
      <w:proofErr w:type="gramEnd"/>
      <w:r w:rsidRPr="00BC71C9">
        <w:rPr>
          <w:rFonts w:ascii="Times New Roman" w:hAnsi="Times New Roman" w:cs="Times New Roman"/>
          <w:i/>
          <w:iCs/>
          <w:sz w:val="24"/>
          <w:szCs w:val="24"/>
        </w:rPr>
        <w:t xml:space="preserve"> Economic Of Health In Developing Countries</w:t>
      </w:r>
      <w:r w:rsidRPr="00BC71C9">
        <w:rPr>
          <w:rFonts w:ascii="Times New Roman" w:hAnsi="Times New Roman" w:cs="Times New Roman"/>
          <w:sz w:val="24"/>
          <w:szCs w:val="24"/>
        </w:rPr>
        <w:t>, Oxford: Oxford</w:t>
      </w:r>
      <w:r w:rsidR="000458FC">
        <w:rPr>
          <w:rFonts w:ascii="Times New Roman" w:hAnsi="Times New Roman" w:cs="Times New Roman"/>
          <w:sz w:val="24"/>
          <w:szCs w:val="24"/>
        </w:rPr>
        <w:t xml:space="preserve"> </w:t>
      </w:r>
      <w:r w:rsidRPr="00BC71C9">
        <w:rPr>
          <w:rFonts w:ascii="Times New Roman" w:hAnsi="Times New Roman" w:cs="Times New Roman"/>
          <w:sz w:val="24"/>
          <w:szCs w:val="24"/>
        </w:rPr>
        <w:t>University Press, 1983</w:t>
      </w:r>
    </w:p>
    <w:p w14:paraId="48F7C38C" w14:textId="77777777" w:rsidR="00952937" w:rsidRPr="00BC71C9" w:rsidRDefault="00952937" w:rsidP="00B639F8">
      <w:pPr>
        <w:pStyle w:val="NoSpacing"/>
        <w:spacing w:before="120" w:after="120"/>
        <w:rPr>
          <w:rFonts w:ascii="Times New Roman" w:hAnsi="Times New Roman" w:cs="Times New Roman"/>
          <w:sz w:val="24"/>
          <w:szCs w:val="24"/>
        </w:rPr>
      </w:pPr>
      <w:r w:rsidRPr="00BC71C9">
        <w:rPr>
          <w:rFonts w:ascii="Times New Roman" w:hAnsi="Times New Roman" w:cs="Times New Roman"/>
          <w:sz w:val="24"/>
          <w:szCs w:val="24"/>
        </w:rPr>
        <w:t xml:space="preserve">K. Vijaya Kumar, </w:t>
      </w:r>
      <w:r w:rsidRPr="00BC71C9">
        <w:rPr>
          <w:rFonts w:ascii="Times New Roman" w:hAnsi="Times New Roman" w:cs="Times New Roman"/>
          <w:i/>
          <w:iCs/>
          <w:sz w:val="24"/>
          <w:szCs w:val="24"/>
        </w:rPr>
        <w:t>Right to Education Act 2009: Its Implementation as to Social</w:t>
      </w:r>
      <w:r w:rsidR="000458FC">
        <w:rPr>
          <w:rFonts w:ascii="Times New Roman" w:hAnsi="Times New Roman" w:cs="Times New Roman"/>
          <w:i/>
          <w:iCs/>
          <w:sz w:val="24"/>
          <w:szCs w:val="24"/>
        </w:rPr>
        <w:t xml:space="preserve"> </w:t>
      </w:r>
      <w:r w:rsidRPr="00BC71C9">
        <w:rPr>
          <w:rFonts w:ascii="Times New Roman" w:hAnsi="Times New Roman" w:cs="Times New Roman"/>
          <w:i/>
          <w:iCs/>
          <w:sz w:val="24"/>
          <w:szCs w:val="24"/>
        </w:rPr>
        <w:t xml:space="preserve">Development in India, </w:t>
      </w:r>
      <w:r w:rsidRPr="00BC71C9">
        <w:rPr>
          <w:rFonts w:ascii="Times New Roman" w:hAnsi="Times New Roman" w:cs="Times New Roman"/>
          <w:sz w:val="24"/>
          <w:szCs w:val="24"/>
        </w:rPr>
        <w:t xml:space="preserve">Delhi: </w:t>
      </w:r>
      <w:proofErr w:type="spellStart"/>
      <w:r w:rsidRPr="00BC71C9">
        <w:rPr>
          <w:rFonts w:ascii="Times New Roman" w:hAnsi="Times New Roman" w:cs="Times New Roman"/>
          <w:sz w:val="24"/>
          <w:szCs w:val="24"/>
        </w:rPr>
        <w:t>Akansha</w:t>
      </w:r>
      <w:proofErr w:type="spellEnd"/>
      <w:r w:rsidRPr="00BC71C9">
        <w:rPr>
          <w:rFonts w:ascii="Times New Roman" w:hAnsi="Times New Roman" w:cs="Times New Roman"/>
          <w:sz w:val="24"/>
          <w:szCs w:val="24"/>
        </w:rPr>
        <w:t xml:space="preserve"> Publishers, 2012.</w:t>
      </w:r>
    </w:p>
    <w:p w14:paraId="6415B417" w14:textId="77777777" w:rsidR="00952937" w:rsidRPr="00BC71C9" w:rsidRDefault="00952937" w:rsidP="00B639F8">
      <w:pPr>
        <w:pStyle w:val="NoSpacing"/>
        <w:spacing w:before="120" w:after="120"/>
        <w:rPr>
          <w:rFonts w:ascii="Times New Roman" w:hAnsi="Times New Roman" w:cs="Times New Roman"/>
          <w:sz w:val="24"/>
          <w:szCs w:val="24"/>
        </w:rPr>
      </w:pPr>
      <w:proofErr w:type="spellStart"/>
      <w:r w:rsidRPr="00BC71C9">
        <w:rPr>
          <w:rFonts w:ascii="Times New Roman" w:hAnsi="Times New Roman" w:cs="Times New Roman"/>
          <w:sz w:val="24"/>
          <w:szCs w:val="24"/>
        </w:rPr>
        <w:t>Marma</w:t>
      </w:r>
      <w:proofErr w:type="spellEnd"/>
      <w:r w:rsidRPr="00BC71C9">
        <w:rPr>
          <w:rFonts w:ascii="Times New Roman" w:hAnsi="Times New Roman" w:cs="Times New Roman"/>
          <w:sz w:val="24"/>
          <w:szCs w:val="24"/>
        </w:rPr>
        <w:t xml:space="preserve"> </w:t>
      </w:r>
      <w:proofErr w:type="spellStart"/>
      <w:r w:rsidRPr="00BC71C9">
        <w:rPr>
          <w:rFonts w:ascii="Times New Roman" w:hAnsi="Times New Roman" w:cs="Times New Roman"/>
          <w:sz w:val="24"/>
          <w:szCs w:val="24"/>
        </w:rPr>
        <w:t>Mukhopadhyay</w:t>
      </w:r>
      <w:proofErr w:type="spellEnd"/>
      <w:r w:rsidRPr="00BC71C9">
        <w:rPr>
          <w:rFonts w:ascii="Times New Roman" w:hAnsi="Times New Roman" w:cs="Times New Roman"/>
          <w:sz w:val="24"/>
          <w:szCs w:val="24"/>
        </w:rPr>
        <w:t xml:space="preserve"> and </w:t>
      </w:r>
      <w:proofErr w:type="spellStart"/>
      <w:r w:rsidRPr="00BC71C9">
        <w:rPr>
          <w:rFonts w:ascii="Times New Roman" w:hAnsi="Times New Roman" w:cs="Times New Roman"/>
          <w:sz w:val="24"/>
          <w:szCs w:val="24"/>
        </w:rPr>
        <w:t>Madhu</w:t>
      </w:r>
      <w:proofErr w:type="spellEnd"/>
      <w:r w:rsidRPr="00BC71C9">
        <w:rPr>
          <w:rFonts w:ascii="Times New Roman" w:hAnsi="Times New Roman" w:cs="Times New Roman"/>
          <w:sz w:val="24"/>
          <w:szCs w:val="24"/>
        </w:rPr>
        <w:t xml:space="preserve"> </w:t>
      </w:r>
      <w:proofErr w:type="spellStart"/>
      <w:r w:rsidRPr="00BC71C9">
        <w:rPr>
          <w:rFonts w:ascii="Times New Roman" w:hAnsi="Times New Roman" w:cs="Times New Roman"/>
          <w:sz w:val="24"/>
          <w:szCs w:val="24"/>
        </w:rPr>
        <w:t>Parhar</w:t>
      </w:r>
      <w:proofErr w:type="spellEnd"/>
      <w:r w:rsidRPr="00BC71C9">
        <w:rPr>
          <w:rFonts w:ascii="Times New Roman" w:hAnsi="Times New Roman" w:cs="Times New Roman"/>
          <w:sz w:val="24"/>
          <w:szCs w:val="24"/>
        </w:rPr>
        <w:t xml:space="preserve">(ed.) </w:t>
      </w:r>
      <w:r w:rsidRPr="00BC71C9">
        <w:rPr>
          <w:rFonts w:ascii="Times New Roman" w:hAnsi="Times New Roman" w:cs="Times New Roman"/>
          <w:i/>
          <w:iCs/>
          <w:sz w:val="24"/>
          <w:szCs w:val="24"/>
        </w:rPr>
        <w:t>Education in India: Dynamics</w:t>
      </w:r>
      <w:r w:rsidR="000458FC">
        <w:rPr>
          <w:rFonts w:ascii="Times New Roman" w:hAnsi="Times New Roman" w:cs="Times New Roman"/>
          <w:i/>
          <w:iCs/>
          <w:sz w:val="24"/>
          <w:szCs w:val="24"/>
        </w:rPr>
        <w:t xml:space="preserve"> </w:t>
      </w:r>
      <w:r w:rsidRPr="00BC71C9">
        <w:rPr>
          <w:rFonts w:ascii="Times New Roman" w:hAnsi="Times New Roman" w:cs="Times New Roman"/>
          <w:i/>
          <w:iCs/>
          <w:sz w:val="24"/>
          <w:szCs w:val="24"/>
        </w:rPr>
        <w:t>of Development</w:t>
      </w:r>
      <w:r w:rsidRPr="00BC71C9">
        <w:rPr>
          <w:rFonts w:ascii="Times New Roman" w:hAnsi="Times New Roman" w:cs="Times New Roman"/>
          <w:sz w:val="24"/>
          <w:szCs w:val="24"/>
        </w:rPr>
        <w:t>, Delhi: Shipra Publications, 2007</w:t>
      </w:r>
    </w:p>
    <w:p w14:paraId="2FAAB537" w14:textId="77777777" w:rsidR="00952937" w:rsidRPr="00BC71C9" w:rsidRDefault="00952937" w:rsidP="00B639F8">
      <w:pPr>
        <w:pStyle w:val="NoSpacing"/>
        <w:spacing w:before="120" w:after="120"/>
        <w:rPr>
          <w:rFonts w:ascii="Times New Roman" w:hAnsi="Times New Roman" w:cs="Times New Roman"/>
          <w:sz w:val="24"/>
          <w:szCs w:val="24"/>
        </w:rPr>
      </w:pPr>
      <w:proofErr w:type="spellStart"/>
      <w:r w:rsidRPr="00BC71C9">
        <w:rPr>
          <w:rFonts w:ascii="Times New Roman" w:hAnsi="Times New Roman" w:cs="Times New Roman"/>
          <w:sz w:val="24"/>
          <w:szCs w:val="24"/>
        </w:rPr>
        <w:t>Nalini</w:t>
      </w:r>
      <w:proofErr w:type="spellEnd"/>
      <w:r w:rsidRPr="00BC71C9">
        <w:rPr>
          <w:rFonts w:ascii="Times New Roman" w:hAnsi="Times New Roman" w:cs="Times New Roman"/>
          <w:sz w:val="24"/>
          <w:szCs w:val="24"/>
        </w:rPr>
        <w:t xml:space="preserve"> </w:t>
      </w:r>
      <w:proofErr w:type="spellStart"/>
      <w:r w:rsidRPr="00BC71C9">
        <w:rPr>
          <w:rFonts w:ascii="Times New Roman" w:hAnsi="Times New Roman" w:cs="Times New Roman"/>
          <w:sz w:val="24"/>
          <w:szCs w:val="24"/>
        </w:rPr>
        <w:t>Juneja</w:t>
      </w:r>
      <w:proofErr w:type="spellEnd"/>
      <w:r w:rsidRPr="00BC71C9">
        <w:rPr>
          <w:rFonts w:ascii="Times New Roman" w:hAnsi="Times New Roman" w:cs="Times New Roman"/>
          <w:sz w:val="24"/>
          <w:szCs w:val="24"/>
        </w:rPr>
        <w:t xml:space="preserve">, </w:t>
      </w:r>
      <w:r w:rsidRPr="00BC71C9">
        <w:rPr>
          <w:rFonts w:ascii="Times New Roman" w:hAnsi="Times New Roman" w:cs="Times New Roman"/>
          <w:i/>
          <w:iCs/>
          <w:sz w:val="24"/>
          <w:szCs w:val="24"/>
        </w:rPr>
        <w:t>Primary Education for All in the City of Mumbai: The Challenge Set By</w:t>
      </w:r>
      <w:r w:rsidR="000458FC">
        <w:rPr>
          <w:rFonts w:ascii="Times New Roman" w:hAnsi="Times New Roman" w:cs="Times New Roman"/>
          <w:i/>
          <w:iCs/>
          <w:sz w:val="24"/>
          <w:szCs w:val="24"/>
        </w:rPr>
        <w:t xml:space="preserve"> </w:t>
      </w:r>
      <w:r w:rsidRPr="00BC71C9">
        <w:rPr>
          <w:rFonts w:ascii="Times New Roman" w:hAnsi="Times New Roman" w:cs="Times New Roman"/>
          <w:i/>
          <w:iCs/>
          <w:sz w:val="24"/>
          <w:szCs w:val="24"/>
        </w:rPr>
        <w:t>Local Actors'</w:t>
      </w:r>
      <w:r w:rsidRPr="00BC71C9">
        <w:rPr>
          <w:rFonts w:ascii="Times New Roman" w:hAnsi="Times New Roman" w:cs="Times New Roman"/>
          <w:sz w:val="24"/>
          <w:szCs w:val="24"/>
        </w:rPr>
        <w:t xml:space="preserve">, International Institute </w:t>
      </w:r>
      <w:proofErr w:type="gramStart"/>
      <w:r w:rsidRPr="00BC71C9">
        <w:rPr>
          <w:rFonts w:ascii="Times New Roman" w:hAnsi="Times New Roman" w:cs="Times New Roman"/>
          <w:sz w:val="24"/>
          <w:szCs w:val="24"/>
        </w:rPr>
        <w:t>For</w:t>
      </w:r>
      <w:proofErr w:type="gramEnd"/>
      <w:r w:rsidRPr="00BC71C9">
        <w:rPr>
          <w:rFonts w:ascii="Times New Roman" w:hAnsi="Times New Roman" w:cs="Times New Roman"/>
          <w:sz w:val="24"/>
          <w:szCs w:val="24"/>
        </w:rPr>
        <w:t xml:space="preserve"> Educational Planning, UNESCO: Paris, 2001</w:t>
      </w:r>
    </w:p>
    <w:p w14:paraId="42F6D72C" w14:textId="77777777" w:rsidR="00952937" w:rsidRPr="00BC71C9" w:rsidRDefault="00952937" w:rsidP="00B639F8">
      <w:pPr>
        <w:pStyle w:val="NoSpacing"/>
        <w:spacing w:before="120" w:after="120"/>
        <w:rPr>
          <w:rFonts w:ascii="Times New Roman" w:hAnsi="Times New Roman" w:cs="Times New Roman"/>
          <w:sz w:val="24"/>
          <w:szCs w:val="24"/>
        </w:rPr>
      </w:pPr>
      <w:r w:rsidRPr="00BC71C9">
        <w:rPr>
          <w:rFonts w:ascii="Times New Roman" w:hAnsi="Times New Roman" w:cs="Times New Roman"/>
          <w:sz w:val="24"/>
          <w:szCs w:val="24"/>
        </w:rPr>
        <w:lastRenderedPageBreak/>
        <w:t xml:space="preserve">Surendra Munshi and Biju Paul Abraham [eds.] </w:t>
      </w:r>
      <w:r w:rsidRPr="00BC71C9">
        <w:rPr>
          <w:rFonts w:ascii="Times New Roman" w:hAnsi="Times New Roman" w:cs="Times New Roman"/>
          <w:i/>
          <w:iCs/>
          <w:sz w:val="24"/>
          <w:szCs w:val="24"/>
        </w:rPr>
        <w:t>Good Governance, Democratic Societies</w:t>
      </w:r>
      <w:r w:rsidR="000458FC">
        <w:rPr>
          <w:rFonts w:ascii="Times New Roman" w:hAnsi="Times New Roman" w:cs="Times New Roman"/>
          <w:i/>
          <w:iCs/>
          <w:sz w:val="24"/>
          <w:szCs w:val="24"/>
        </w:rPr>
        <w:t xml:space="preserve"> </w:t>
      </w:r>
      <w:r w:rsidRPr="00BC71C9">
        <w:rPr>
          <w:rFonts w:ascii="Times New Roman" w:hAnsi="Times New Roman" w:cs="Times New Roman"/>
          <w:i/>
          <w:iCs/>
          <w:sz w:val="24"/>
          <w:szCs w:val="24"/>
        </w:rPr>
        <w:t xml:space="preserve">and </w:t>
      </w:r>
      <w:proofErr w:type="spellStart"/>
      <w:r w:rsidRPr="00BC71C9">
        <w:rPr>
          <w:rFonts w:ascii="Times New Roman" w:hAnsi="Times New Roman" w:cs="Times New Roman"/>
          <w:i/>
          <w:iCs/>
          <w:sz w:val="24"/>
          <w:szCs w:val="24"/>
        </w:rPr>
        <w:t>Globalisation</w:t>
      </w:r>
      <w:proofErr w:type="spellEnd"/>
      <w:r w:rsidRPr="00BC71C9">
        <w:rPr>
          <w:rFonts w:ascii="Times New Roman" w:hAnsi="Times New Roman" w:cs="Times New Roman"/>
          <w:sz w:val="24"/>
          <w:szCs w:val="24"/>
        </w:rPr>
        <w:t>, Sage Publishers, 2004</w:t>
      </w:r>
    </w:p>
    <w:p w14:paraId="12A984CF" w14:textId="77777777" w:rsidR="00952937" w:rsidRPr="00BC71C9" w:rsidRDefault="00952937" w:rsidP="00B639F8">
      <w:pPr>
        <w:pStyle w:val="NoSpacing"/>
        <w:spacing w:before="120" w:after="120"/>
        <w:rPr>
          <w:rFonts w:ascii="Times New Roman" w:hAnsi="Times New Roman" w:cs="Times New Roman"/>
          <w:color w:val="0000FF"/>
          <w:sz w:val="24"/>
          <w:szCs w:val="24"/>
        </w:rPr>
      </w:pPr>
      <w:r w:rsidRPr="00BC71C9">
        <w:rPr>
          <w:rFonts w:ascii="Times New Roman" w:hAnsi="Times New Roman" w:cs="Times New Roman"/>
          <w:color w:val="0000FF"/>
          <w:sz w:val="24"/>
          <w:szCs w:val="24"/>
        </w:rPr>
        <w:t>www.un.org/millenniumgoals</w:t>
      </w:r>
    </w:p>
    <w:p w14:paraId="0C58BA2A" w14:textId="77777777" w:rsidR="00952937" w:rsidRPr="00BC71C9" w:rsidRDefault="00952937" w:rsidP="00B639F8">
      <w:pPr>
        <w:pStyle w:val="NoSpacing"/>
        <w:spacing w:before="120" w:after="120"/>
        <w:rPr>
          <w:rFonts w:ascii="Times New Roman" w:hAnsi="Times New Roman" w:cs="Times New Roman"/>
          <w:color w:val="0000FF"/>
          <w:sz w:val="24"/>
          <w:szCs w:val="24"/>
        </w:rPr>
      </w:pPr>
      <w:r w:rsidRPr="00BC71C9">
        <w:rPr>
          <w:rFonts w:ascii="Times New Roman" w:hAnsi="Times New Roman" w:cs="Times New Roman"/>
          <w:color w:val="0000FF"/>
          <w:sz w:val="24"/>
          <w:szCs w:val="24"/>
        </w:rPr>
        <w:t>http://www.cefsindia.org</w:t>
      </w:r>
    </w:p>
    <w:p w14:paraId="42EAA33E" w14:textId="77777777" w:rsidR="00952937" w:rsidRPr="00BC71C9" w:rsidRDefault="00952937" w:rsidP="00B639F8">
      <w:pPr>
        <w:pStyle w:val="NoSpacing"/>
        <w:spacing w:before="120" w:after="120"/>
        <w:rPr>
          <w:rFonts w:ascii="Times New Roman" w:hAnsi="Times New Roman" w:cs="Times New Roman"/>
          <w:color w:val="0000FF"/>
          <w:sz w:val="24"/>
          <w:szCs w:val="24"/>
        </w:rPr>
      </w:pPr>
      <w:r w:rsidRPr="00BC71C9">
        <w:rPr>
          <w:rFonts w:ascii="Times New Roman" w:hAnsi="Times New Roman" w:cs="Times New Roman"/>
          <w:color w:val="0000FF"/>
          <w:sz w:val="24"/>
          <w:szCs w:val="24"/>
        </w:rPr>
        <w:t>www.righttofoodindia.org</w:t>
      </w:r>
    </w:p>
    <w:p w14:paraId="3E854E07" w14:textId="77777777" w:rsidR="00FA70E1" w:rsidRPr="00BC71C9" w:rsidRDefault="00FA70E1" w:rsidP="00B639F8">
      <w:pPr>
        <w:pStyle w:val="NoSpacing"/>
        <w:spacing w:before="120" w:after="120"/>
        <w:rPr>
          <w:rFonts w:ascii="Times New Roman" w:hAnsi="Times New Roman" w:cs="Times New Roman"/>
          <w:sz w:val="24"/>
          <w:szCs w:val="24"/>
        </w:rPr>
      </w:pPr>
    </w:p>
    <w:sectPr w:rsidR="00FA70E1" w:rsidRPr="00BC71C9" w:rsidSect="002920F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altName w:val="Arial"/>
    <w:charset w:val="00"/>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302D32"/>
    <w:multiLevelType w:val="multilevel"/>
    <w:tmpl w:val="B27858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F743EDB"/>
    <w:multiLevelType w:val="hybridMultilevel"/>
    <w:tmpl w:val="8B6ACDB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205F"/>
    <w:rsid w:val="0003793D"/>
    <w:rsid w:val="000458FC"/>
    <w:rsid w:val="000D75EF"/>
    <w:rsid w:val="000E222C"/>
    <w:rsid w:val="00170F54"/>
    <w:rsid w:val="002920F8"/>
    <w:rsid w:val="00306609"/>
    <w:rsid w:val="00326272"/>
    <w:rsid w:val="00392778"/>
    <w:rsid w:val="003E333D"/>
    <w:rsid w:val="00416AAB"/>
    <w:rsid w:val="005344FF"/>
    <w:rsid w:val="0057115D"/>
    <w:rsid w:val="005978F7"/>
    <w:rsid w:val="005A205F"/>
    <w:rsid w:val="005D7645"/>
    <w:rsid w:val="006713ED"/>
    <w:rsid w:val="00771628"/>
    <w:rsid w:val="00855617"/>
    <w:rsid w:val="008F5ABB"/>
    <w:rsid w:val="00952937"/>
    <w:rsid w:val="009A01EC"/>
    <w:rsid w:val="009F7F9D"/>
    <w:rsid w:val="00B639F8"/>
    <w:rsid w:val="00B80FB0"/>
    <w:rsid w:val="00BC71C9"/>
    <w:rsid w:val="00C76957"/>
    <w:rsid w:val="00CD2ED1"/>
    <w:rsid w:val="00CE6C3A"/>
    <w:rsid w:val="00D013DA"/>
    <w:rsid w:val="00D27E66"/>
    <w:rsid w:val="00E36D0C"/>
    <w:rsid w:val="00E8530E"/>
    <w:rsid w:val="00EC3988"/>
    <w:rsid w:val="00F74288"/>
    <w:rsid w:val="00FA70E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6A5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78F7"/>
    <w:pPr>
      <w:spacing w:after="0" w:line="240" w:lineRule="auto"/>
    </w:pPr>
    <w:rPr>
      <w:rFonts w:ascii="Calibri" w:eastAsia="Calibri" w:hAnsi="Calibri" w:cs="Arial"/>
      <w:sz w:val="20"/>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978F7"/>
    <w:rPr>
      <w:color w:val="0000FF"/>
      <w:u w:val="single"/>
    </w:rPr>
  </w:style>
  <w:style w:type="paragraph" w:styleId="ListParagraph">
    <w:name w:val="List Paragraph"/>
    <w:basedOn w:val="Normal"/>
    <w:uiPriority w:val="34"/>
    <w:qFormat/>
    <w:rsid w:val="005978F7"/>
    <w:pPr>
      <w:ind w:left="720"/>
      <w:contextualSpacing/>
    </w:pPr>
  </w:style>
  <w:style w:type="paragraph" w:styleId="NoSpacing">
    <w:name w:val="No Spacing"/>
    <w:uiPriority w:val="1"/>
    <w:qFormat/>
    <w:rsid w:val="00952937"/>
    <w:pPr>
      <w:spacing w:after="0" w:line="240" w:lineRule="auto"/>
    </w:pPr>
    <w:rPr>
      <w:rFonts w:ascii="Calibri" w:eastAsia="Calibri" w:hAnsi="Calibri" w:cs="Arial"/>
      <w:sz w:val="20"/>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78F7"/>
    <w:pPr>
      <w:spacing w:after="0" w:line="240" w:lineRule="auto"/>
    </w:pPr>
    <w:rPr>
      <w:rFonts w:ascii="Calibri" w:eastAsia="Calibri" w:hAnsi="Calibri" w:cs="Arial"/>
      <w:sz w:val="20"/>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978F7"/>
    <w:rPr>
      <w:color w:val="0000FF"/>
      <w:u w:val="single"/>
    </w:rPr>
  </w:style>
  <w:style w:type="paragraph" w:styleId="ListParagraph">
    <w:name w:val="List Paragraph"/>
    <w:basedOn w:val="Normal"/>
    <w:uiPriority w:val="34"/>
    <w:qFormat/>
    <w:rsid w:val="005978F7"/>
    <w:pPr>
      <w:ind w:left="720"/>
      <w:contextualSpacing/>
    </w:pPr>
  </w:style>
  <w:style w:type="paragraph" w:styleId="NoSpacing">
    <w:name w:val="No Spacing"/>
    <w:uiPriority w:val="1"/>
    <w:qFormat/>
    <w:rsid w:val="00952937"/>
    <w:pPr>
      <w:spacing w:after="0" w:line="240" w:lineRule="auto"/>
    </w:pPr>
    <w:rPr>
      <w:rFonts w:ascii="Calibri" w:eastAsia="Calibri" w:hAnsi="Calibri" w:cs="Arial"/>
      <w:sz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9889996">
      <w:bodyDiv w:val="1"/>
      <w:marLeft w:val="0"/>
      <w:marRight w:val="0"/>
      <w:marTop w:val="0"/>
      <w:marBottom w:val="0"/>
      <w:divBdr>
        <w:top w:val="none" w:sz="0" w:space="0" w:color="auto"/>
        <w:left w:val="none" w:sz="0" w:space="0" w:color="auto"/>
        <w:bottom w:val="none" w:sz="0" w:space="0" w:color="auto"/>
        <w:right w:val="none" w:sz="0" w:space="0" w:color="auto"/>
      </w:divBdr>
      <w:divsChild>
        <w:div w:id="16327097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2764</Words>
  <Characters>15760</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TGKY</dc:creator>
  <cp:lastModifiedBy>user</cp:lastModifiedBy>
  <cp:revision>2</cp:revision>
  <dcterms:created xsi:type="dcterms:W3CDTF">2021-10-07T08:12:00Z</dcterms:created>
  <dcterms:modified xsi:type="dcterms:W3CDTF">2021-10-07T08:12:00Z</dcterms:modified>
</cp:coreProperties>
</file>